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DD0545" w:rsidP="00A2737E">
      <w:pPr>
        <w:pStyle w:val="berschrift1"/>
        <w:spacing w:after="240"/>
      </w:pPr>
      <w:r>
        <w:t xml:space="preserve">Kontinuität </w:t>
      </w:r>
      <w:r w:rsidR="00CA2937">
        <w:t xml:space="preserve">und Zusammenarbeit </w:t>
      </w:r>
      <w:r>
        <w:t>zahlt sich aus</w:t>
      </w:r>
    </w:p>
    <w:p w:rsidR="00BC4F56" w:rsidRDefault="00DB61A9" w:rsidP="00BC4F56">
      <w:pPr>
        <w:pStyle w:val="Untertitel"/>
        <w:spacing w:after="240"/>
      </w:pPr>
      <w:r>
        <w:t xml:space="preserve">Planungssicherheit für </w:t>
      </w:r>
      <w:r w:rsidR="005A34BB">
        <w:t>Botnia Print aus Finnland</w:t>
      </w:r>
    </w:p>
    <w:p w:rsidR="00040486" w:rsidRPr="00040486" w:rsidRDefault="00040486" w:rsidP="00040486">
      <w:pPr>
        <w:spacing w:after="240"/>
      </w:pPr>
    </w:p>
    <w:p w:rsidR="00584EAD" w:rsidRDefault="00DB61A9" w:rsidP="00584EAD">
      <w:pPr>
        <w:pStyle w:val="Aufzhlung"/>
        <w:spacing w:after="240"/>
      </w:pPr>
      <w:r>
        <w:t>Großes Retrofit an der Cortina</w:t>
      </w:r>
    </w:p>
    <w:p w:rsidR="00584EAD" w:rsidRDefault="00786A65" w:rsidP="00584EAD">
      <w:pPr>
        <w:pStyle w:val="Aufzhlung"/>
        <w:spacing w:after="240"/>
      </w:pPr>
      <w:r>
        <w:t>70</w:t>
      </w:r>
      <w:r w:rsidR="00DB61A9">
        <w:t xml:space="preserve"> Millionen </w:t>
      </w:r>
      <w:r w:rsidR="005A34BB">
        <w:t xml:space="preserve">Magazine und Zeitungen </w:t>
      </w:r>
      <w:r w:rsidR="00DB61A9">
        <w:t>im vergangenen Jahr gedruckt</w:t>
      </w:r>
    </w:p>
    <w:p w:rsidR="00584EAD" w:rsidRDefault="005A34BB" w:rsidP="00584EAD">
      <w:pPr>
        <w:pStyle w:val="Aufzhlung"/>
        <w:spacing w:after="240"/>
      </w:pPr>
      <w:r>
        <w:t>Kontinuität zahlt sich aus</w:t>
      </w:r>
    </w:p>
    <w:p w:rsidR="00584EAD" w:rsidRPr="00584EAD" w:rsidRDefault="005A34BB" w:rsidP="005A34BB">
      <w:pPr>
        <w:pStyle w:val="Aufzhlung"/>
        <w:spacing w:after="240"/>
        <w:rPr>
          <w:lang w:val="en-US"/>
        </w:rPr>
      </w:pPr>
      <w:r w:rsidRPr="005A34BB">
        <w:rPr>
          <w:lang w:val="en-US"/>
        </w:rPr>
        <w:t>Mitglied im exklusiven International Newspaper Color Quality</w:t>
      </w:r>
      <w:r w:rsidR="00240BB9">
        <w:rPr>
          <w:lang w:val="en-US"/>
        </w:rPr>
        <w:t xml:space="preserve"> Club</w:t>
      </w:r>
    </w:p>
    <w:p w:rsidR="00584EAD" w:rsidRPr="00584EAD" w:rsidRDefault="00584EAD" w:rsidP="00584EAD">
      <w:pPr>
        <w:spacing w:after="240"/>
        <w:rPr>
          <w:lang w:val="en-US"/>
        </w:rPr>
      </w:pPr>
    </w:p>
    <w:p w:rsidR="00584EAD" w:rsidRPr="005A34BB" w:rsidRDefault="005A34BB" w:rsidP="00584EAD">
      <w:pPr>
        <w:spacing w:after="240"/>
      </w:pPr>
      <w:r w:rsidRPr="00A42058">
        <w:t>Würzburg</w:t>
      </w:r>
      <w:r w:rsidR="00584EAD" w:rsidRPr="00A42058">
        <w:t xml:space="preserve">, </w:t>
      </w:r>
      <w:r w:rsidR="002407AB">
        <w:t>27.11</w:t>
      </w:r>
      <w:r w:rsidRPr="00A42058">
        <w:t>.2019</w:t>
      </w:r>
      <w:r w:rsidR="00584EAD" w:rsidRPr="00A42058">
        <w:br/>
      </w:r>
      <w:r w:rsidR="00A42058">
        <w:t xml:space="preserve">Die </w:t>
      </w:r>
      <w:r w:rsidR="00CA2937" w:rsidRPr="00A42058">
        <w:t xml:space="preserve">Zusammenarbeit mit Koenig &amp; Bauer zahlt sich für das finnische Unternehmen </w:t>
      </w:r>
      <w:proofErr w:type="spellStart"/>
      <w:r w:rsidR="00CA2937" w:rsidRPr="00A42058">
        <w:t>Botnia</w:t>
      </w:r>
      <w:proofErr w:type="spellEnd"/>
      <w:r w:rsidR="00CA2937" w:rsidRPr="00A42058">
        <w:t xml:space="preserve"> </w:t>
      </w:r>
      <w:r w:rsidR="00A42058">
        <w:t xml:space="preserve">Print </w:t>
      </w:r>
      <w:r w:rsidR="00CA2937" w:rsidRPr="00A42058">
        <w:t xml:space="preserve">Oy Ab aus. </w:t>
      </w:r>
      <w:r w:rsidR="00CA2937" w:rsidRPr="00CA2937">
        <w:t>Durch die kontinuierlichen Retrofitmaßnahmen an der Cortina hat das Unternehmen nun Planungs- und Produktionssicherheit für die kommende</w:t>
      </w:r>
      <w:r w:rsidR="009B28A1">
        <w:t>n</w:t>
      </w:r>
      <w:r w:rsidR="00CA2937" w:rsidRPr="00CA2937">
        <w:t xml:space="preserve"> Jahre.</w:t>
      </w:r>
      <w:r w:rsidR="00CA2937">
        <w:t xml:space="preserve"> </w:t>
      </w:r>
      <w:r w:rsidR="00DB77F2" w:rsidRPr="00CA2937">
        <w:t xml:space="preserve">„Wir sind für </w:t>
      </w:r>
      <w:r w:rsidR="00A42058">
        <w:t>die</w:t>
      </w:r>
      <w:r w:rsidR="00DB77F2" w:rsidRPr="00CA2937">
        <w:t xml:space="preserve"> sehr gute Qualität unserer </w:t>
      </w:r>
      <w:r w:rsidR="00A42058">
        <w:t>Zeitungen und Magazine</w:t>
      </w:r>
      <w:r w:rsidR="00DB77F2" w:rsidRPr="00CA2937">
        <w:t xml:space="preserve"> </w:t>
      </w:r>
      <w:r w:rsidR="00024567">
        <w:t xml:space="preserve">und natürlich </w:t>
      </w:r>
      <w:r w:rsidR="0034660F">
        <w:t xml:space="preserve">auch </w:t>
      </w:r>
      <w:r w:rsidR="00024567">
        <w:t xml:space="preserve">für die Zuverlässigkeit gegenüber </w:t>
      </w:r>
      <w:r w:rsidR="000A14F7">
        <w:t>unserer Kunden</w:t>
      </w:r>
      <w:r w:rsidR="00024567">
        <w:t xml:space="preserve"> </w:t>
      </w:r>
      <w:r w:rsidR="00DB77F2" w:rsidRPr="00CA2937">
        <w:t xml:space="preserve">bekannt. </w:t>
      </w:r>
      <w:r w:rsidR="00DB77F2">
        <w:t xml:space="preserve">Dieses sehr hohe Level wollen und müssen wir natürlich halten. Die logische Schlussfolgerung: Wir brauchten absolute Experten, die das </w:t>
      </w:r>
      <w:proofErr w:type="spellStart"/>
      <w:r w:rsidR="00DB77F2">
        <w:t>Retrofit</w:t>
      </w:r>
      <w:proofErr w:type="spellEnd"/>
      <w:r w:rsidR="00DB77F2">
        <w:t xml:space="preserve"> </w:t>
      </w:r>
      <w:r w:rsidR="00A42058">
        <w:t>an unserer Cortina durchführen – die logische Folge war</w:t>
      </w:r>
      <w:r w:rsidR="002407AB">
        <w:t xml:space="preserve">, die </w:t>
      </w:r>
      <w:r w:rsidR="00A42058">
        <w:t xml:space="preserve">ohnehin sehr gute Zusammenarbeit </w:t>
      </w:r>
      <w:r w:rsidR="002407AB">
        <w:t>mit Koenig &amp; Bauer fortzusetzen</w:t>
      </w:r>
      <w:r w:rsidR="00DB77F2" w:rsidRPr="00CA2937">
        <w:t>“</w:t>
      </w:r>
      <w:r w:rsidR="002407AB">
        <w:t>,</w:t>
      </w:r>
      <w:r w:rsidR="00DB77F2" w:rsidRPr="00CA2937">
        <w:t xml:space="preserve"> so </w:t>
      </w:r>
      <w:r w:rsidR="00034F76">
        <w:t xml:space="preserve">Toni </w:t>
      </w:r>
      <w:proofErr w:type="spellStart"/>
      <w:r w:rsidR="00034F76">
        <w:t>Klemola</w:t>
      </w:r>
      <w:proofErr w:type="spellEnd"/>
      <w:r w:rsidR="00DB77F2" w:rsidRPr="00CA2937">
        <w:t xml:space="preserve">, </w:t>
      </w:r>
      <w:r w:rsidR="00034F76">
        <w:t>Factory Manager</w:t>
      </w:r>
      <w:r w:rsidR="00DB77F2" w:rsidRPr="00CA2937">
        <w:t xml:space="preserve"> bei </w:t>
      </w:r>
      <w:proofErr w:type="spellStart"/>
      <w:r w:rsidR="00DB77F2" w:rsidRPr="00CA2937">
        <w:t>Botnia</w:t>
      </w:r>
      <w:proofErr w:type="spellEnd"/>
      <w:r w:rsidR="00DB77F2" w:rsidRPr="00CA2937">
        <w:t xml:space="preserve"> Print Oy Ab. </w:t>
      </w:r>
      <w:r w:rsidR="00CA2937" w:rsidRPr="00CA2937">
        <w:t>So wurde</w:t>
      </w:r>
      <w:r w:rsidR="00CA2937">
        <w:t xml:space="preserve"> 2017 die Leitebene überholt</w:t>
      </w:r>
      <w:r w:rsidR="00B064F7">
        <w:t>, im vergangenen Jahr</w:t>
      </w:r>
      <w:r w:rsidR="00CA2937">
        <w:t xml:space="preserve"> zwei Drucktürme auf den neuesten Stand der Technik gebracht und </w:t>
      </w:r>
      <w:r w:rsidR="00B064F7">
        <w:t xml:space="preserve">diverse Softwareupdates </w:t>
      </w:r>
      <w:r w:rsidR="00CA2937">
        <w:t>durchgeführt. In diesem Jahr gab es ein Retrofit an weiteren Drucktürmen und Steuerungselementen</w:t>
      </w:r>
      <w:r w:rsidRPr="005A34BB">
        <w:t>: „</w:t>
      </w:r>
      <w:r w:rsidR="00240BB9">
        <w:t xml:space="preserve">Immer mehr Unternehmen machen ihre </w:t>
      </w:r>
      <w:proofErr w:type="spellStart"/>
      <w:r w:rsidR="00240BB9">
        <w:t>Retrofit</w:t>
      </w:r>
      <w:r w:rsidR="00A42058">
        <w:t>s</w:t>
      </w:r>
      <w:proofErr w:type="spellEnd"/>
      <w:r w:rsidR="00B064F7">
        <w:t xml:space="preserve"> </w:t>
      </w:r>
      <w:proofErr w:type="spellStart"/>
      <w:r w:rsidR="00B064F7">
        <w:t>Step</w:t>
      </w:r>
      <w:proofErr w:type="spellEnd"/>
      <w:r w:rsidR="00B064F7">
        <w:t xml:space="preserve"> </w:t>
      </w:r>
      <w:proofErr w:type="spellStart"/>
      <w:r w:rsidR="00B064F7">
        <w:t>by</w:t>
      </w:r>
      <w:proofErr w:type="spellEnd"/>
      <w:r w:rsidR="00B064F7">
        <w:t xml:space="preserve"> </w:t>
      </w:r>
      <w:proofErr w:type="spellStart"/>
      <w:r w:rsidR="00B064F7">
        <w:t>S</w:t>
      </w:r>
      <w:r w:rsidR="00240BB9">
        <w:t>tep</w:t>
      </w:r>
      <w:proofErr w:type="spellEnd"/>
      <w:r w:rsidR="00240BB9">
        <w:t xml:space="preserve">. </w:t>
      </w:r>
      <w:r w:rsidRPr="005A34BB">
        <w:t>Da</w:t>
      </w:r>
      <w:r w:rsidR="00240BB9">
        <w:t>für brauch</w:t>
      </w:r>
      <w:r w:rsidR="000D0935">
        <w:t>en die Kunden</w:t>
      </w:r>
      <w:r w:rsidR="00240BB9">
        <w:t xml:space="preserve"> </w:t>
      </w:r>
      <w:r w:rsidR="0097103F">
        <w:t xml:space="preserve">im Hinblick auf die kommenden Jahre </w:t>
      </w:r>
      <w:r w:rsidR="00240BB9">
        <w:t>einen starken und verläss</w:t>
      </w:r>
      <w:r w:rsidR="0097103F">
        <w:t>lichen Partner</w:t>
      </w:r>
      <w:r w:rsidR="004A08EC">
        <w:t xml:space="preserve"> an ihrer </w:t>
      </w:r>
      <w:r w:rsidR="00240BB9">
        <w:t>Seite</w:t>
      </w:r>
      <w:r w:rsidRPr="005A34BB">
        <w:t>“</w:t>
      </w:r>
      <w:r w:rsidR="00024567">
        <w:t>,</w:t>
      </w:r>
      <w:r w:rsidR="00024567" w:rsidRPr="00024567">
        <w:t xml:space="preserve"> </w:t>
      </w:r>
      <w:r w:rsidR="00024567">
        <w:t>so Martin Schoeps, Senior Servicemanager bei der</w:t>
      </w:r>
      <w:r w:rsidR="00024567" w:rsidRPr="00024567">
        <w:t xml:space="preserve"> Koenig</w:t>
      </w:r>
      <w:r w:rsidR="00024567">
        <w:t xml:space="preserve"> &amp; Bauer Digital &amp; </w:t>
      </w:r>
      <w:proofErr w:type="spellStart"/>
      <w:r w:rsidR="00024567">
        <w:t>Webfed</w:t>
      </w:r>
      <w:proofErr w:type="spellEnd"/>
      <w:r w:rsidR="00024567">
        <w:t xml:space="preserve">. </w:t>
      </w:r>
    </w:p>
    <w:p w:rsidR="00584EAD" w:rsidRPr="006076AA" w:rsidRDefault="00240BB9" w:rsidP="00584EAD">
      <w:pPr>
        <w:pStyle w:val="berschrift3"/>
        <w:rPr>
          <w:lang w:val="en-US"/>
        </w:rPr>
      </w:pPr>
      <w:r w:rsidRPr="006076AA">
        <w:rPr>
          <w:lang w:val="en-US"/>
        </w:rPr>
        <w:t xml:space="preserve">Mitglied im exklusiven International Newspaper Color </w:t>
      </w:r>
      <w:r w:rsidR="006076AA" w:rsidRPr="006076AA">
        <w:rPr>
          <w:lang w:val="en-US"/>
        </w:rPr>
        <w:t xml:space="preserve">Quality </w:t>
      </w:r>
      <w:r w:rsidRPr="006076AA">
        <w:rPr>
          <w:lang w:val="en-US"/>
        </w:rPr>
        <w:t>Club</w:t>
      </w:r>
    </w:p>
    <w:p w:rsidR="00584EAD" w:rsidRDefault="000D0935" w:rsidP="00584EAD">
      <w:pPr>
        <w:spacing w:after="240"/>
      </w:pPr>
      <w:proofErr w:type="spellStart"/>
      <w:r>
        <w:t>Botnia</w:t>
      </w:r>
      <w:proofErr w:type="spellEnd"/>
      <w:r>
        <w:t xml:space="preserve"> Print Oy Ab ist eine der größten Druckereien in Finnland</w:t>
      </w:r>
      <w:r w:rsidR="00A75787">
        <w:t xml:space="preserve"> und </w:t>
      </w:r>
      <w:r w:rsidR="00566F97">
        <w:t xml:space="preserve">dort auch </w:t>
      </w:r>
      <w:r w:rsidR="00A75787">
        <w:t xml:space="preserve">der erste </w:t>
      </w:r>
      <w:r w:rsidR="00566F97">
        <w:t>Cortina-Anwender</w:t>
      </w:r>
      <w:r w:rsidR="00A75787">
        <w:t xml:space="preserve">, welcher auf den wasserlosen Druck </w:t>
      </w:r>
      <w:r w:rsidR="007E2E8E">
        <w:t xml:space="preserve">von Koenig &amp; Bauer </w:t>
      </w:r>
      <w:r w:rsidR="00A75787">
        <w:t>gesetzt hat.</w:t>
      </w:r>
      <w:r>
        <w:t xml:space="preserve"> </w:t>
      </w:r>
      <w:r w:rsidR="00566F97">
        <w:t xml:space="preserve">Das Unternehmen </w:t>
      </w:r>
      <w:r w:rsidR="00566F97" w:rsidRPr="00566F97">
        <w:t xml:space="preserve">ist für seine herausragende Qualität bekannt und Mitglied im exklusiven International Newspaper Color </w:t>
      </w:r>
      <w:bookmarkStart w:id="0" w:name="_GoBack"/>
      <w:bookmarkEnd w:id="0"/>
      <w:r w:rsidR="006076AA">
        <w:t xml:space="preserve">Quality </w:t>
      </w:r>
      <w:r w:rsidR="00566F97" w:rsidRPr="00566F97">
        <w:t>Club.</w:t>
      </w:r>
      <w:r w:rsidR="00566F97">
        <w:t xml:space="preserve"> </w:t>
      </w:r>
      <w:r>
        <w:t>Neben Zeitungen, Zeitsch</w:t>
      </w:r>
      <w:r w:rsidR="00566F97">
        <w:t xml:space="preserve">riften und Magazinen bietet </w:t>
      </w:r>
      <w:proofErr w:type="spellStart"/>
      <w:r w:rsidR="00566F97">
        <w:t>Botnia</w:t>
      </w:r>
      <w:proofErr w:type="spellEnd"/>
      <w:r w:rsidR="00566F97">
        <w:t xml:space="preserve"> Print e</w:t>
      </w:r>
      <w:r>
        <w:t>ine Vielzahl weiterer Produkte an. Mehr als 100.000 Zeitungen werden täglich gedruckt. Im</w:t>
      </w:r>
      <w:r w:rsidR="00566F97">
        <w:t xml:space="preserve"> vergangenen Jahr produzierte die</w:t>
      </w:r>
      <w:r>
        <w:t xml:space="preserve"> </w:t>
      </w:r>
      <w:r w:rsidR="00566F97">
        <w:t>Druckerei</w:t>
      </w:r>
      <w:r>
        <w:t xml:space="preserve"> </w:t>
      </w:r>
      <w:r w:rsidR="00A42058">
        <w:t xml:space="preserve">zudem </w:t>
      </w:r>
      <w:r>
        <w:t xml:space="preserve">mehr als </w:t>
      </w:r>
      <w:r w:rsidR="004A08EC">
        <w:t>70</w:t>
      </w:r>
      <w:r>
        <w:t xml:space="preserve"> Millionen Magazine. </w:t>
      </w:r>
    </w:p>
    <w:p w:rsidR="00A75787" w:rsidRPr="000D0935" w:rsidRDefault="00A75787" w:rsidP="00584EAD">
      <w:pPr>
        <w:spacing w:after="240"/>
      </w:pPr>
    </w:p>
    <w:p w:rsidR="00BC4F56" w:rsidRPr="00A42058" w:rsidRDefault="00024567" w:rsidP="00BC4F56">
      <w:pPr>
        <w:pStyle w:val="berschrift4"/>
        <w:rPr>
          <w:lang w:val="de-DE"/>
        </w:rPr>
      </w:pPr>
      <w:r>
        <w:rPr>
          <w:lang w:val="de-DE"/>
        </w:rPr>
        <w:t>Foto 1</w:t>
      </w:r>
      <w:r w:rsidR="0099606A" w:rsidRPr="00A42058">
        <w:rPr>
          <w:lang w:val="de-DE"/>
        </w:rPr>
        <w:t>:</w:t>
      </w:r>
    </w:p>
    <w:p w:rsidR="00BC4F56" w:rsidRPr="008042E3" w:rsidRDefault="00ED4FD9" w:rsidP="00BC4F56">
      <w:pPr>
        <w:spacing w:after="240"/>
      </w:pPr>
      <w:r>
        <w:t xml:space="preserve">Bei einem Besuch bei </w:t>
      </w:r>
      <w:proofErr w:type="spellStart"/>
      <w:r>
        <w:t>Botnia</w:t>
      </w:r>
      <w:proofErr w:type="spellEnd"/>
      <w:r>
        <w:t xml:space="preserve"> Print Oy Ab </w:t>
      </w:r>
      <w:r w:rsidR="004A08EC">
        <w:t xml:space="preserve">(v.l.n.r.): Martin Schoeps, </w:t>
      </w:r>
      <w:r w:rsidR="00024567">
        <w:t xml:space="preserve">Senior Servicemanager Koenig &amp; Bauer Digital &amp; </w:t>
      </w:r>
      <w:proofErr w:type="spellStart"/>
      <w:r w:rsidR="00024567">
        <w:t>Webfed</w:t>
      </w:r>
      <w:proofErr w:type="spellEnd"/>
      <w:r w:rsidR="004A08EC">
        <w:t xml:space="preserve">; Michael Holzapfel, Servicemanager Koenig &amp; Bauer Digital </w:t>
      </w:r>
      <w:r>
        <w:t>&amp;</w:t>
      </w:r>
      <w:r w:rsidR="004A08EC">
        <w:t xml:space="preserve"> </w:t>
      </w:r>
      <w:proofErr w:type="spellStart"/>
      <w:r w:rsidR="004A08EC">
        <w:t>Webfed</w:t>
      </w:r>
      <w:proofErr w:type="spellEnd"/>
      <w:r w:rsidR="004A08EC">
        <w:t xml:space="preserve">; Toni </w:t>
      </w:r>
      <w:proofErr w:type="spellStart"/>
      <w:r w:rsidR="004A08EC">
        <w:t>Klemola</w:t>
      </w:r>
      <w:proofErr w:type="spellEnd"/>
      <w:r w:rsidR="004A08EC">
        <w:t xml:space="preserve">, Factory Manager </w:t>
      </w:r>
      <w:proofErr w:type="spellStart"/>
      <w:r w:rsidR="004A08EC">
        <w:t>Botnia</w:t>
      </w:r>
      <w:proofErr w:type="spellEnd"/>
      <w:r w:rsidR="004A08EC">
        <w:t xml:space="preserve"> Print Oy Ab; Marcus Juselius,</w:t>
      </w:r>
      <w:r w:rsidR="00200A8E">
        <w:t xml:space="preserve"> </w:t>
      </w:r>
      <w:r w:rsidR="00E75EB8">
        <w:t xml:space="preserve">Managing </w:t>
      </w:r>
      <w:proofErr w:type="spellStart"/>
      <w:r w:rsidR="00E75EB8">
        <w:t>Director</w:t>
      </w:r>
      <w:proofErr w:type="spellEnd"/>
      <w:r w:rsidR="00E75EB8">
        <w:t xml:space="preserve"> </w:t>
      </w:r>
      <w:r w:rsidR="00200A8E">
        <w:t>AKETA Finland Oy</w:t>
      </w:r>
      <w:r w:rsidR="004A08EC">
        <w:t xml:space="preserve">  </w:t>
      </w:r>
      <w:r w:rsidR="00BC4F56" w:rsidRPr="00A42058">
        <w:t xml:space="preserve"> </w:t>
      </w:r>
    </w:p>
    <w:p w:rsidR="00584EAD" w:rsidRDefault="00584EAD" w:rsidP="00584EAD">
      <w:pPr>
        <w:spacing w:after="240"/>
      </w:pPr>
    </w:p>
    <w:p w:rsidR="00EE1968" w:rsidRPr="008042E3" w:rsidRDefault="00EE1968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 w:rsidR="00F62DEE">
        <w:br/>
        <w:t xml:space="preserve">Koenig &amp; Bauer Digital &amp; </w:t>
      </w:r>
      <w:proofErr w:type="spellStart"/>
      <w:r w:rsidR="00F62DEE">
        <w:t>Webfed</w:t>
      </w:r>
      <w:proofErr w:type="spellEnd"/>
      <w:r w:rsidR="00F62DEE">
        <w:t xml:space="preserve"> AG &amp; Co. KG</w:t>
      </w:r>
      <w:r w:rsidR="00F62DEE">
        <w:br/>
        <w:t>Henning Düber</w:t>
      </w:r>
      <w:r>
        <w:br/>
        <w:t>T +</w:t>
      </w:r>
      <w:r w:rsidR="00F62DEE">
        <w:t>49 931</w:t>
      </w:r>
      <w:r>
        <w:t xml:space="preserve"> </w:t>
      </w:r>
      <w:r w:rsidR="00F62DEE">
        <w:t>909</w:t>
      </w:r>
      <w:r>
        <w:t>-</w:t>
      </w:r>
      <w:r w:rsidR="00F62DEE">
        <w:t>4039</w:t>
      </w:r>
      <w:r>
        <w:br/>
        <w:t xml:space="preserve">M </w:t>
      </w:r>
      <w:hyperlink r:id="rId8" w:history="1">
        <w:r w:rsidR="00DD0545" w:rsidRPr="00E845DD">
          <w:rPr>
            <w:rStyle w:val="Hyperlink"/>
          </w:rPr>
          <w:t>henning.dueber@koenig-bauer.com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14" w:rsidRDefault="007E0914" w:rsidP="00647A4F">
      <w:pPr>
        <w:spacing w:after="240"/>
      </w:pPr>
      <w:r>
        <w:separator/>
      </w:r>
    </w:p>
    <w:p w:rsidR="007E0914" w:rsidRDefault="007E0914" w:rsidP="00647A4F">
      <w:pPr>
        <w:spacing w:after="240"/>
      </w:pPr>
    </w:p>
  </w:endnote>
  <w:end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2407AB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2407AB">
          <w:t>Kontinuität und Zusammenarbeit zahlt sich aus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2407AB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Kontinuität und Zusammenarbeit zahlt sich aus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14" w:rsidRDefault="007E0914" w:rsidP="00647A4F">
      <w:pPr>
        <w:spacing w:after="240"/>
      </w:pPr>
      <w:r>
        <w:separator/>
      </w:r>
    </w:p>
  </w:footnote>
  <w:foot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4567"/>
    <w:rsid w:val="00034F76"/>
    <w:rsid w:val="00040486"/>
    <w:rsid w:val="0004553C"/>
    <w:rsid w:val="00051F1D"/>
    <w:rsid w:val="00056DB6"/>
    <w:rsid w:val="000706A2"/>
    <w:rsid w:val="000A14F7"/>
    <w:rsid w:val="000A70ED"/>
    <w:rsid w:val="000B7CEC"/>
    <w:rsid w:val="000C511A"/>
    <w:rsid w:val="000C534C"/>
    <w:rsid w:val="000D0935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0A8E"/>
    <w:rsid w:val="00204EAE"/>
    <w:rsid w:val="0021638F"/>
    <w:rsid w:val="0022027F"/>
    <w:rsid w:val="002407AB"/>
    <w:rsid w:val="00240BB9"/>
    <w:rsid w:val="00265400"/>
    <w:rsid w:val="0027081D"/>
    <w:rsid w:val="00282128"/>
    <w:rsid w:val="002A5D4F"/>
    <w:rsid w:val="002B77B3"/>
    <w:rsid w:val="002C05E4"/>
    <w:rsid w:val="002E1AB6"/>
    <w:rsid w:val="002E3557"/>
    <w:rsid w:val="0034660F"/>
    <w:rsid w:val="00356744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A08EC"/>
    <w:rsid w:val="004B1583"/>
    <w:rsid w:val="004B210E"/>
    <w:rsid w:val="004C2F41"/>
    <w:rsid w:val="004E33CC"/>
    <w:rsid w:val="004E6239"/>
    <w:rsid w:val="00522321"/>
    <w:rsid w:val="00524C68"/>
    <w:rsid w:val="00533745"/>
    <w:rsid w:val="0055123F"/>
    <w:rsid w:val="00563C4E"/>
    <w:rsid w:val="00566F97"/>
    <w:rsid w:val="0057450D"/>
    <w:rsid w:val="00584EAD"/>
    <w:rsid w:val="005865F5"/>
    <w:rsid w:val="005943F7"/>
    <w:rsid w:val="005A1925"/>
    <w:rsid w:val="005A281B"/>
    <w:rsid w:val="005A34BB"/>
    <w:rsid w:val="005B1FCC"/>
    <w:rsid w:val="005E1ABB"/>
    <w:rsid w:val="005E5705"/>
    <w:rsid w:val="005F3C60"/>
    <w:rsid w:val="006076AA"/>
    <w:rsid w:val="00614D7E"/>
    <w:rsid w:val="0063340E"/>
    <w:rsid w:val="00647A4F"/>
    <w:rsid w:val="00673988"/>
    <w:rsid w:val="0067694D"/>
    <w:rsid w:val="00677B21"/>
    <w:rsid w:val="00697DB1"/>
    <w:rsid w:val="00704DFC"/>
    <w:rsid w:val="00722296"/>
    <w:rsid w:val="00733B90"/>
    <w:rsid w:val="0074617A"/>
    <w:rsid w:val="00781882"/>
    <w:rsid w:val="00786A65"/>
    <w:rsid w:val="00787DD5"/>
    <w:rsid w:val="007A0146"/>
    <w:rsid w:val="007A1916"/>
    <w:rsid w:val="007C5289"/>
    <w:rsid w:val="007C5C86"/>
    <w:rsid w:val="007D0BC7"/>
    <w:rsid w:val="007E0914"/>
    <w:rsid w:val="007E23ED"/>
    <w:rsid w:val="007E2E8E"/>
    <w:rsid w:val="007F034C"/>
    <w:rsid w:val="008042E3"/>
    <w:rsid w:val="00854099"/>
    <w:rsid w:val="00866F90"/>
    <w:rsid w:val="008A14C6"/>
    <w:rsid w:val="008C2BC0"/>
    <w:rsid w:val="008C5FFE"/>
    <w:rsid w:val="009229D0"/>
    <w:rsid w:val="00953661"/>
    <w:rsid w:val="0097103F"/>
    <w:rsid w:val="009870F4"/>
    <w:rsid w:val="0099606A"/>
    <w:rsid w:val="009B10BB"/>
    <w:rsid w:val="009B28A1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42058"/>
    <w:rsid w:val="00A561D4"/>
    <w:rsid w:val="00A601FE"/>
    <w:rsid w:val="00A60D90"/>
    <w:rsid w:val="00A669E1"/>
    <w:rsid w:val="00A75787"/>
    <w:rsid w:val="00A77974"/>
    <w:rsid w:val="00A86E07"/>
    <w:rsid w:val="00A94015"/>
    <w:rsid w:val="00A95799"/>
    <w:rsid w:val="00AA6529"/>
    <w:rsid w:val="00B064F7"/>
    <w:rsid w:val="00B06C8C"/>
    <w:rsid w:val="00B54827"/>
    <w:rsid w:val="00B622F0"/>
    <w:rsid w:val="00B66B5F"/>
    <w:rsid w:val="00B933DB"/>
    <w:rsid w:val="00BA3329"/>
    <w:rsid w:val="00BC4E50"/>
    <w:rsid w:val="00BC4F56"/>
    <w:rsid w:val="00BF6AC1"/>
    <w:rsid w:val="00C020B3"/>
    <w:rsid w:val="00C275C9"/>
    <w:rsid w:val="00C66DA1"/>
    <w:rsid w:val="00C97C18"/>
    <w:rsid w:val="00CA2937"/>
    <w:rsid w:val="00CD0A11"/>
    <w:rsid w:val="00CE7598"/>
    <w:rsid w:val="00D23C2E"/>
    <w:rsid w:val="00D37C08"/>
    <w:rsid w:val="00D430A8"/>
    <w:rsid w:val="00D44470"/>
    <w:rsid w:val="00D52424"/>
    <w:rsid w:val="00D66283"/>
    <w:rsid w:val="00D70659"/>
    <w:rsid w:val="00D87652"/>
    <w:rsid w:val="00D95359"/>
    <w:rsid w:val="00DA7970"/>
    <w:rsid w:val="00DB61A9"/>
    <w:rsid w:val="00DB77F2"/>
    <w:rsid w:val="00DC7376"/>
    <w:rsid w:val="00DD0545"/>
    <w:rsid w:val="00DD406D"/>
    <w:rsid w:val="00DF560B"/>
    <w:rsid w:val="00E1738C"/>
    <w:rsid w:val="00E30EBC"/>
    <w:rsid w:val="00E75308"/>
    <w:rsid w:val="00E75EB8"/>
    <w:rsid w:val="00E7632B"/>
    <w:rsid w:val="00EA1A60"/>
    <w:rsid w:val="00EC73CA"/>
    <w:rsid w:val="00ED4FD9"/>
    <w:rsid w:val="00EE1968"/>
    <w:rsid w:val="00F01893"/>
    <w:rsid w:val="00F5748A"/>
    <w:rsid w:val="00F62DEE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AF8C-3FA5-43E5-AE34-A3EFDC00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Kontinuität und Zusammenarbeit zahlt sich aus</dc:title>
  <dc:creator>Bausenwein, Linda (ZM)</dc:creator>
  <dc:description>Optimiert für Word 2016</dc:description>
  <cp:lastModifiedBy>Bausenwein, Linda (ZM)</cp:lastModifiedBy>
  <cp:revision>24</cp:revision>
  <dcterms:created xsi:type="dcterms:W3CDTF">2019-09-24T13:29:00Z</dcterms:created>
  <dcterms:modified xsi:type="dcterms:W3CDTF">2019-11-25T13:30:00Z</dcterms:modified>
</cp:coreProperties>
</file>