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08" w:rsidRPr="00DE302D" w:rsidRDefault="00A05908" w:rsidP="00A05908">
      <w:pPr>
        <w:pStyle w:val="Nadpis1"/>
        <w:rPr>
          <w:lang w:val="cs-CZ"/>
        </w:rPr>
      </w:pPr>
      <w:r w:rsidRPr="00DE302D">
        <w:rPr>
          <w:lang w:val="cs-CZ"/>
        </w:rPr>
        <w:t>Tisková zpráva</w:t>
      </w:r>
    </w:p>
    <w:p w:rsidR="00A05908" w:rsidRPr="00DE302D" w:rsidRDefault="00A05908" w:rsidP="00D26D45">
      <w:pPr>
        <w:pStyle w:val="1"/>
        <w:ind w:hanging="1106"/>
        <w:jc w:val="both"/>
        <w:rPr>
          <w:b/>
          <w:sz w:val="28"/>
          <w:szCs w:val="28"/>
        </w:rPr>
      </w:pPr>
      <w:proofErr w:type="spellStart"/>
      <w:r w:rsidRPr="00DE302D">
        <w:rPr>
          <w:b/>
          <w:sz w:val="28"/>
          <w:szCs w:val="28"/>
        </w:rPr>
        <w:t>Life</w:t>
      </w:r>
      <w:proofErr w:type="spellEnd"/>
      <w:r w:rsidRPr="00DE302D">
        <w:rPr>
          <w:b/>
          <w:sz w:val="28"/>
          <w:szCs w:val="28"/>
        </w:rPr>
        <w:t xml:space="preserve"> prezentace na téma digitalizace obchodních procesů </w:t>
      </w:r>
    </w:p>
    <w:p w:rsidR="00A05908" w:rsidRPr="00DE302D" w:rsidRDefault="00A05908" w:rsidP="00A05908">
      <w:pPr>
        <w:pStyle w:val="1"/>
      </w:pPr>
    </w:p>
    <w:p w:rsidR="00A05908" w:rsidRPr="00DE302D" w:rsidRDefault="00A05908" w:rsidP="00A05908">
      <w:pPr>
        <w:pStyle w:val="FlietextStandard"/>
        <w:rPr>
          <w:b/>
          <w:lang w:val="cs-CZ"/>
        </w:rPr>
      </w:pPr>
      <w:r w:rsidRPr="00DE302D">
        <w:rPr>
          <w:b/>
          <w:lang w:val="cs-CZ"/>
        </w:rPr>
        <w:t xml:space="preserve">Koenig &amp; Bauer 4.0 Packaging &amp; </w:t>
      </w:r>
      <w:proofErr w:type="spellStart"/>
      <w:r w:rsidRPr="00DE302D">
        <w:rPr>
          <w:b/>
          <w:lang w:val="cs-CZ"/>
        </w:rPr>
        <w:t>Connected</w:t>
      </w:r>
      <w:proofErr w:type="spellEnd"/>
      <w:r w:rsidRPr="00DE302D">
        <w:rPr>
          <w:b/>
          <w:lang w:val="cs-CZ"/>
        </w:rPr>
        <w:t xml:space="preserve"> </w:t>
      </w:r>
      <w:proofErr w:type="spellStart"/>
      <w:r w:rsidRPr="00DE302D">
        <w:rPr>
          <w:b/>
          <w:lang w:val="cs-CZ"/>
        </w:rPr>
        <w:t>Services</w:t>
      </w:r>
      <w:proofErr w:type="spellEnd"/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 xml:space="preserve">Koenig &amp; Bauer patří v Evropě k průkopníkům v oboru digitalizace obchodních procesů. V rámci akce Open-House „Koenig &amp; Bauer 4.0 Packaging &amp; </w:t>
      </w:r>
      <w:proofErr w:type="spellStart"/>
      <w:r w:rsidRPr="00DE302D">
        <w:rPr>
          <w:lang w:val="cs-CZ"/>
        </w:rPr>
        <w:t>Connected</w:t>
      </w:r>
      <w:proofErr w:type="spellEnd"/>
      <w:r w:rsidRPr="00DE302D">
        <w:rPr>
          <w:lang w:val="cs-CZ"/>
        </w:rPr>
        <w:t xml:space="preserve"> </w:t>
      </w:r>
      <w:proofErr w:type="spellStart"/>
      <w:r w:rsidRPr="00DE302D">
        <w:rPr>
          <w:lang w:val="cs-CZ"/>
        </w:rPr>
        <w:t>Services</w:t>
      </w:r>
      <w:proofErr w:type="spellEnd"/>
      <w:r w:rsidRPr="00DE302D">
        <w:rPr>
          <w:lang w:val="cs-CZ"/>
        </w:rPr>
        <w:t xml:space="preserve">“ se 6. až 8. června přesvědčilo víc než 600 uživatelů z téměř 40 zemí o tom, jak digitální transformace mění moderní všední den v tiskárnách, optimalizuje procesy, poskytuje zákazníkům nové zážitky a zvyšuje podnikům ziskovost. </w:t>
      </w:r>
    </w:p>
    <w:p w:rsidR="00A05908" w:rsidRPr="00DE302D" w:rsidRDefault="00A05908" w:rsidP="00A05908">
      <w:pPr>
        <w:pStyle w:val="FlietextStandard"/>
        <w:rPr>
          <w:rStyle w:val="Unterstrichen"/>
          <w:iCs w:val="0"/>
          <w:lang w:val="cs-CZ"/>
        </w:rPr>
      </w:pPr>
      <w:r w:rsidRPr="00DE302D">
        <w:rPr>
          <w:lang w:val="cs-CZ"/>
        </w:rPr>
        <w:t xml:space="preserve">Návštěvníci z řad odborníků shlédli během působivých </w:t>
      </w:r>
      <w:proofErr w:type="spellStart"/>
      <w:r w:rsidRPr="00DE302D">
        <w:rPr>
          <w:lang w:val="cs-CZ"/>
        </w:rPr>
        <w:t>life</w:t>
      </w:r>
      <w:proofErr w:type="spellEnd"/>
      <w:r w:rsidRPr="00DE302D">
        <w:rPr>
          <w:lang w:val="cs-CZ"/>
        </w:rPr>
        <w:t xml:space="preserve"> </w:t>
      </w:r>
      <w:proofErr w:type="spellStart"/>
      <w:r w:rsidRPr="00DE302D">
        <w:rPr>
          <w:lang w:val="cs-CZ"/>
        </w:rPr>
        <w:t>shows</w:t>
      </w:r>
      <w:proofErr w:type="spellEnd"/>
      <w:r w:rsidRPr="00DE302D">
        <w:rPr>
          <w:lang w:val="cs-CZ"/>
        </w:rPr>
        <w:t xml:space="preserve"> různá řešení k zeštíhlení procesů ve všech fázích výroby tisku, dále </w:t>
      </w:r>
      <w:proofErr w:type="spellStart"/>
      <w:r w:rsidRPr="00DE302D">
        <w:rPr>
          <w:lang w:val="cs-CZ"/>
        </w:rPr>
        <w:t>Lean</w:t>
      </w:r>
      <w:proofErr w:type="spellEnd"/>
      <w:r w:rsidRPr="00DE302D">
        <w:rPr>
          <w:lang w:val="cs-CZ"/>
        </w:rPr>
        <w:t xml:space="preserve"> Management a standardizaci, které mají za cíl předcházet chybám. Následovala řešení pro servis s přidanou hodnotou s využitím shromážděných dat, díky kterým jsou procesy </w:t>
      </w:r>
      <w:proofErr w:type="gramStart"/>
      <w:r w:rsidR="00DE302D" w:rsidRPr="00DE302D">
        <w:rPr>
          <w:lang w:val="cs-CZ"/>
        </w:rPr>
        <w:t>transparentnější</w:t>
      </w:r>
      <w:r w:rsidRPr="00DE302D">
        <w:rPr>
          <w:lang w:val="cs-CZ"/>
        </w:rPr>
        <w:t xml:space="preserve"> a údržb</w:t>
      </w:r>
      <w:r w:rsidR="00DE302D" w:rsidRPr="00DE302D">
        <w:rPr>
          <w:lang w:val="cs-CZ"/>
        </w:rPr>
        <w:t>u</w:t>
      </w:r>
      <w:proofErr w:type="gramEnd"/>
      <w:r w:rsidRPr="00DE302D">
        <w:rPr>
          <w:lang w:val="cs-CZ"/>
        </w:rPr>
        <w:t xml:space="preserve"> lze lépe plánovat. Ralf </w:t>
      </w:r>
      <w:proofErr w:type="spellStart"/>
      <w:r w:rsidRPr="00DE302D">
        <w:rPr>
          <w:lang w:val="cs-CZ"/>
        </w:rPr>
        <w:t>Sammeck</w:t>
      </w:r>
      <w:proofErr w:type="spellEnd"/>
      <w:r w:rsidRPr="00DE302D">
        <w:rPr>
          <w:lang w:val="cs-CZ"/>
        </w:rPr>
        <w:t>, jednatel divize KBA-</w:t>
      </w:r>
      <w:proofErr w:type="spellStart"/>
      <w:r w:rsidRPr="00DE302D">
        <w:rPr>
          <w:lang w:val="cs-CZ"/>
        </w:rPr>
        <w:t>Sheetfed</w:t>
      </w:r>
      <w:proofErr w:type="spellEnd"/>
      <w:r w:rsidRPr="00DE302D">
        <w:rPr>
          <w:lang w:val="cs-CZ"/>
        </w:rPr>
        <w:t xml:space="preserve"> a člen představenstva Koenig &amp; Bauer, a Thomas </w:t>
      </w:r>
      <w:proofErr w:type="spellStart"/>
      <w:r w:rsidRPr="00DE302D">
        <w:rPr>
          <w:lang w:val="cs-CZ"/>
        </w:rPr>
        <w:t>Göcke</w:t>
      </w:r>
      <w:proofErr w:type="spellEnd"/>
      <w:r w:rsidRPr="00DE302D">
        <w:rPr>
          <w:lang w:val="cs-CZ"/>
        </w:rPr>
        <w:t xml:space="preserve">, vedoucí marketingu a CRM, přivítali návštěvníky a seznámili je s faktory úspěchu společnosti Koenig &amp; Bauer v archovém ofsetu. Tyto faktory sahají od strategického </w:t>
      </w:r>
      <w:r w:rsidR="00DE302D" w:rsidRPr="00DE302D">
        <w:rPr>
          <w:lang w:val="cs-CZ"/>
        </w:rPr>
        <w:t>směřování</w:t>
      </w:r>
      <w:r w:rsidRPr="00DE302D">
        <w:rPr>
          <w:lang w:val="cs-CZ"/>
        </w:rPr>
        <w:t xml:space="preserve"> přes </w:t>
      </w:r>
      <w:r w:rsidR="00DE302D" w:rsidRPr="00DE302D">
        <w:rPr>
          <w:lang w:val="cs-CZ"/>
        </w:rPr>
        <w:t xml:space="preserve">zaměření na </w:t>
      </w:r>
      <w:r w:rsidRPr="00DE302D">
        <w:rPr>
          <w:lang w:val="cs-CZ"/>
        </w:rPr>
        <w:t xml:space="preserve">oblasti růstu, na vynikající výrobky a silné partnery až ke spokojenosti zákazníků, zejména díky digitalizaci a s ní spojené nové </w:t>
      </w:r>
      <w:r w:rsidR="00DE302D" w:rsidRPr="00DE302D">
        <w:rPr>
          <w:lang w:val="cs-CZ"/>
        </w:rPr>
        <w:t xml:space="preserve">nabídce </w:t>
      </w:r>
      <w:r w:rsidRPr="00DE302D">
        <w:rPr>
          <w:lang w:val="cs-CZ"/>
        </w:rPr>
        <w:t xml:space="preserve">v oblasti servisu. Jejich závěr zněl: „Spojujeme to, co naše zákazníky posouvá kupředu. Propojení lidí, strojů a dat umožňuje nové obchodní modely, které uživatelům zvyšují profit.“ </w:t>
      </w:r>
    </w:p>
    <w:p w:rsidR="00A05908" w:rsidRPr="00DE302D" w:rsidRDefault="00DE302D" w:rsidP="00A05908">
      <w:pPr>
        <w:pStyle w:val="FlietextStandard"/>
        <w:rPr>
          <w:lang w:val="cs-CZ"/>
        </w:rPr>
      </w:pPr>
      <w:r w:rsidRPr="00DE302D">
        <w:rPr>
          <w:b/>
          <w:lang w:val="cs-CZ"/>
        </w:rPr>
        <w:t>Vystoupení</w:t>
      </w:r>
      <w:r w:rsidR="00A05908" w:rsidRPr="00DE302D">
        <w:rPr>
          <w:b/>
          <w:lang w:val="cs-CZ"/>
        </w:rPr>
        <w:t xml:space="preserve"> odborníků na inovace</w:t>
      </w:r>
      <w:r w:rsidR="00A05908" w:rsidRPr="00DE302D">
        <w:rPr>
          <w:b/>
          <w:lang w:val="cs-CZ"/>
        </w:rPr>
        <w:br/>
      </w:r>
      <w:r w:rsidR="00A05908" w:rsidRPr="00DE302D">
        <w:rPr>
          <w:lang w:val="cs-CZ"/>
        </w:rPr>
        <w:t xml:space="preserve">Během akce vystoupili se svými příspěvky </w:t>
      </w:r>
      <w:proofErr w:type="spellStart"/>
      <w:r w:rsidR="00A05908" w:rsidRPr="00DE302D">
        <w:rPr>
          <w:lang w:val="cs-CZ"/>
        </w:rPr>
        <w:t>Gerriet</w:t>
      </w:r>
      <w:proofErr w:type="spellEnd"/>
      <w:r w:rsidR="00A05908" w:rsidRPr="00DE302D">
        <w:rPr>
          <w:lang w:val="cs-CZ"/>
        </w:rPr>
        <w:t xml:space="preserve"> </w:t>
      </w:r>
      <w:proofErr w:type="spellStart"/>
      <w:r w:rsidR="00A05908" w:rsidRPr="00DE302D">
        <w:rPr>
          <w:lang w:val="cs-CZ"/>
        </w:rPr>
        <w:t>Danz</w:t>
      </w:r>
      <w:proofErr w:type="spellEnd"/>
      <w:r w:rsidR="00A05908" w:rsidRPr="00DE302D">
        <w:rPr>
          <w:lang w:val="cs-CZ"/>
        </w:rPr>
        <w:t xml:space="preserve"> a Alexander Müller. </w:t>
      </w:r>
      <w:proofErr w:type="spellStart"/>
      <w:r w:rsidR="00A05908" w:rsidRPr="00DE302D">
        <w:rPr>
          <w:lang w:val="cs-CZ"/>
        </w:rPr>
        <w:t>Gerriet</w:t>
      </w:r>
      <w:proofErr w:type="spellEnd"/>
      <w:r w:rsidR="00A05908" w:rsidRPr="00DE302D">
        <w:rPr>
          <w:lang w:val="cs-CZ"/>
        </w:rPr>
        <w:t xml:space="preserve"> </w:t>
      </w:r>
      <w:proofErr w:type="spellStart"/>
      <w:r w:rsidR="00A05908" w:rsidRPr="00DE302D">
        <w:rPr>
          <w:lang w:val="cs-CZ"/>
        </w:rPr>
        <w:t>Danz</w:t>
      </w:r>
      <w:proofErr w:type="spellEnd"/>
      <w:r w:rsidR="00A05908" w:rsidRPr="00DE302D">
        <w:rPr>
          <w:lang w:val="cs-CZ"/>
        </w:rPr>
        <w:t xml:space="preserve"> patří již více než 20 let ke špičkovým odborníkům na inovace v německy mluvících zemích. Podporoval jako kreativní ředitel mezinárodní agentury BBDO globální hráče a sám založil několik firem. V letošním roce zveřejňoval své blogy v </w:t>
      </w:r>
      <w:r w:rsidRPr="00DE302D">
        <w:rPr>
          <w:lang w:val="cs-CZ"/>
        </w:rPr>
        <w:t>novinách</w:t>
      </w:r>
      <w:r w:rsidR="00A05908" w:rsidRPr="00DE302D">
        <w:rPr>
          <w:lang w:val="cs-CZ"/>
        </w:rPr>
        <w:t xml:space="preserve"> Hamburger </w:t>
      </w:r>
      <w:proofErr w:type="spellStart"/>
      <w:r w:rsidR="00A05908" w:rsidRPr="00DE302D">
        <w:rPr>
          <w:lang w:val="cs-CZ"/>
        </w:rPr>
        <w:t>Abendblatt</w:t>
      </w:r>
      <w:proofErr w:type="spellEnd"/>
      <w:r w:rsidR="00A05908" w:rsidRPr="00DE302D">
        <w:rPr>
          <w:lang w:val="cs-CZ"/>
        </w:rPr>
        <w:t xml:space="preserve"> ze Silicon </w:t>
      </w:r>
      <w:proofErr w:type="spellStart"/>
      <w:r w:rsidR="00A05908" w:rsidRPr="00DE302D">
        <w:rPr>
          <w:lang w:val="cs-CZ"/>
        </w:rPr>
        <w:t>Valley</w:t>
      </w:r>
      <w:proofErr w:type="spellEnd"/>
      <w:r w:rsidR="00A05908" w:rsidRPr="00DE302D">
        <w:rPr>
          <w:lang w:val="cs-CZ"/>
        </w:rPr>
        <w:t>. Na základě příkladů předních společností ukazoval, jak kreativita, spolupráce, diverzita a kultura chyb přispívají k vývoji nových obchodních modelů a k tvorbě dodatečného užitku pro zákazníka. Závěrem pronesl stěžejní myšlenku: „Digitální změna již nikdy nebude tak pomalá jako dnes.“</w:t>
      </w:r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>Alexander Müller je odborníkem v oblastech digitalizace, inovací a start-</w:t>
      </w:r>
      <w:proofErr w:type="spellStart"/>
      <w:r w:rsidRPr="00DE302D">
        <w:rPr>
          <w:lang w:val="cs-CZ"/>
        </w:rPr>
        <w:t>upů</w:t>
      </w:r>
      <w:proofErr w:type="spellEnd"/>
      <w:r w:rsidRPr="00DE302D">
        <w:rPr>
          <w:lang w:val="cs-CZ"/>
        </w:rPr>
        <w:t xml:space="preserve">. Buduje jako CEO a majitel společnosti </w:t>
      </w:r>
      <w:proofErr w:type="spellStart"/>
      <w:r w:rsidRPr="00DE302D">
        <w:rPr>
          <w:lang w:val="cs-CZ"/>
        </w:rPr>
        <w:t>GEDANKENtanken</w:t>
      </w:r>
      <w:proofErr w:type="spellEnd"/>
      <w:r w:rsidRPr="00DE302D">
        <w:rPr>
          <w:lang w:val="cs-CZ"/>
        </w:rPr>
        <w:t xml:space="preserve"> se svým týmem inovační společnost pro další vzdělávání. Je přesvědčený, že díky digitální </w:t>
      </w:r>
      <w:r w:rsidR="00DE302D" w:rsidRPr="00DE302D">
        <w:rPr>
          <w:lang w:val="cs-CZ"/>
        </w:rPr>
        <w:t>revoluci</w:t>
      </w:r>
      <w:r w:rsidRPr="00DE302D">
        <w:rPr>
          <w:lang w:val="cs-CZ"/>
        </w:rPr>
        <w:t xml:space="preserve"> a exponenciálnímu růstu inovací žijeme v epochální době, jejíž důsledky ještě nedokážeme přesně odhadnout.  </w:t>
      </w:r>
    </w:p>
    <w:p w:rsidR="00A05908" w:rsidRPr="00DE302D" w:rsidRDefault="00A05908" w:rsidP="00A05908">
      <w:pPr>
        <w:pStyle w:val="Nadpis3"/>
        <w:rPr>
          <w:lang w:val="cs-CZ"/>
        </w:rPr>
      </w:pPr>
      <w:r w:rsidRPr="00DE302D">
        <w:rPr>
          <w:lang w:val="cs-CZ"/>
        </w:rPr>
        <w:t>Nepřetržité digitální procesy v propojené tiskárně</w:t>
      </w:r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 xml:space="preserve">Jako úvodní ukázku vyrobil stroj </w:t>
      </w:r>
      <w:proofErr w:type="spellStart"/>
      <w:r w:rsidRPr="00DE302D">
        <w:rPr>
          <w:lang w:val="cs-CZ"/>
        </w:rPr>
        <w:t>Rapida</w:t>
      </w:r>
      <w:proofErr w:type="spellEnd"/>
      <w:r w:rsidRPr="00DE302D">
        <w:rPr>
          <w:lang w:val="cs-CZ"/>
        </w:rPr>
        <w:t xml:space="preserve"> 76 vysoce kvalitní luxusní obaly pomocí </w:t>
      </w:r>
      <w:r w:rsidR="00DE302D" w:rsidRPr="00DE302D">
        <w:rPr>
          <w:lang w:val="cs-CZ"/>
        </w:rPr>
        <w:t xml:space="preserve">technologie </w:t>
      </w:r>
      <w:r w:rsidRPr="00DE302D">
        <w:rPr>
          <w:lang w:val="cs-CZ"/>
        </w:rPr>
        <w:t xml:space="preserve">LED-UV za použití bílé barvy na kartonu s </w:t>
      </w:r>
      <w:r w:rsidR="00DE302D" w:rsidRPr="00DE302D">
        <w:rPr>
          <w:lang w:val="cs-CZ"/>
        </w:rPr>
        <w:t>metali</w:t>
      </w:r>
      <w:r w:rsidRPr="00DE302D">
        <w:rPr>
          <w:lang w:val="cs-CZ"/>
        </w:rPr>
        <w:t>zov</w:t>
      </w:r>
      <w:r w:rsidR="00DE302D" w:rsidRPr="00DE302D">
        <w:rPr>
          <w:lang w:val="cs-CZ"/>
        </w:rPr>
        <w:t>an</w:t>
      </w:r>
      <w:r w:rsidRPr="00DE302D">
        <w:rPr>
          <w:lang w:val="cs-CZ"/>
        </w:rPr>
        <w:t xml:space="preserve">ým povrchem. Během komplexní prezentace sledovali odborníci stoprocentně digitální procesy se systémem MIS </w:t>
      </w:r>
      <w:proofErr w:type="spellStart"/>
      <w:r w:rsidRPr="00DE302D">
        <w:rPr>
          <w:lang w:val="cs-CZ"/>
        </w:rPr>
        <w:t>Optimus</w:t>
      </w:r>
      <w:proofErr w:type="spellEnd"/>
      <w:r w:rsidRPr="00DE302D">
        <w:rPr>
          <w:lang w:val="cs-CZ"/>
        </w:rPr>
        <w:t xml:space="preserve"> </w:t>
      </w:r>
      <w:proofErr w:type="spellStart"/>
      <w:r w:rsidRPr="00DE302D">
        <w:rPr>
          <w:lang w:val="cs-CZ"/>
        </w:rPr>
        <w:t>Dash</w:t>
      </w:r>
      <w:proofErr w:type="spellEnd"/>
      <w:r w:rsidRPr="00DE302D">
        <w:rPr>
          <w:lang w:val="cs-CZ"/>
        </w:rPr>
        <w:t xml:space="preserve"> s </w:t>
      </w:r>
      <w:proofErr w:type="spellStart"/>
      <w:r w:rsidRPr="00DE302D">
        <w:rPr>
          <w:lang w:val="cs-CZ"/>
        </w:rPr>
        <w:t>LogoTronic</w:t>
      </w:r>
      <w:proofErr w:type="spellEnd"/>
      <w:r w:rsidRPr="00DE302D">
        <w:rPr>
          <w:lang w:val="cs-CZ"/>
        </w:rPr>
        <w:t xml:space="preserve"> Professional a Esko </w:t>
      </w:r>
      <w:proofErr w:type="spellStart"/>
      <w:r w:rsidRPr="00DE302D">
        <w:rPr>
          <w:lang w:val="cs-CZ"/>
        </w:rPr>
        <w:t>Equinox</w:t>
      </w:r>
      <w:proofErr w:type="spellEnd"/>
      <w:r w:rsidRPr="00DE302D">
        <w:rPr>
          <w:lang w:val="cs-CZ"/>
        </w:rPr>
        <w:t xml:space="preserve">, se strojem </w:t>
      </w:r>
      <w:proofErr w:type="spellStart"/>
      <w:r w:rsidRPr="00DE302D">
        <w:rPr>
          <w:lang w:val="cs-CZ"/>
        </w:rPr>
        <w:t>Rapida</w:t>
      </w:r>
      <w:proofErr w:type="spellEnd"/>
      <w:r w:rsidRPr="00DE302D">
        <w:rPr>
          <w:lang w:val="cs-CZ"/>
        </w:rPr>
        <w:t xml:space="preserve"> 105 PRO, který tiskl různé zakázky na obaly připravené pomocí MIS, s</w:t>
      </w:r>
      <w:r w:rsidR="000C0418" w:rsidRPr="00DE302D">
        <w:rPr>
          <w:lang w:val="cs-CZ"/>
        </w:rPr>
        <w:t> plochým výsekovým automatem</w:t>
      </w:r>
      <w:r w:rsidRPr="00DE302D">
        <w:rPr>
          <w:lang w:val="cs-CZ"/>
        </w:rPr>
        <w:t xml:space="preserve"> </w:t>
      </w:r>
      <w:proofErr w:type="spellStart"/>
      <w:r w:rsidRPr="00DE302D">
        <w:rPr>
          <w:lang w:val="cs-CZ"/>
        </w:rPr>
        <w:t>Ipress</w:t>
      </w:r>
      <w:proofErr w:type="spellEnd"/>
      <w:r w:rsidRPr="00DE302D">
        <w:rPr>
          <w:lang w:val="cs-CZ"/>
        </w:rPr>
        <w:t xml:space="preserve"> 106 K PRO, </w:t>
      </w:r>
      <w:r w:rsidR="00DE302D" w:rsidRPr="00DE302D">
        <w:rPr>
          <w:lang w:val="cs-CZ"/>
        </w:rPr>
        <w:t>s</w:t>
      </w:r>
      <w:r w:rsidRPr="00DE302D">
        <w:rPr>
          <w:lang w:val="cs-CZ"/>
        </w:rPr>
        <w:t xml:space="preserve"> </w:t>
      </w:r>
      <w:proofErr w:type="spellStart"/>
      <w:r w:rsidRPr="00DE302D">
        <w:rPr>
          <w:lang w:val="cs-CZ"/>
        </w:rPr>
        <w:t>Rapida</w:t>
      </w:r>
      <w:proofErr w:type="spellEnd"/>
      <w:r w:rsidRPr="00DE302D">
        <w:rPr>
          <w:lang w:val="cs-CZ"/>
        </w:rPr>
        <w:t xml:space="preserve"> </w:t>
      </w:r>
      <w:proofErr w:type="spellStart"/>
      <w:r w:rsidRPr="00DE302D">
        <w:rPr>
          <w:lang w:val="cs-CZ"/>
        </w:rPr>
        <w:t>LiveApp</w:t>
      </w:r>
      <w:r w:rsidR="00DE302D" w:rsidRPr="00DE302D">
        <w:rPr>
          <w:lang w:val="cs-CZ"/>
        </w:rPr>
        <w:t>s</w:t>
      </w:r>
      <w:proofErr w:type="spellEnd"/>
      <w:r w:rsidRPr="00DE302D">
        <w:rPr>
          <w:lang w:val="cs-CZ"/>
        </w:rPr>
        <w:t xml:space="preserve"> </w:t>
      </w:r>
      <w:proofErr w:type="spellStart"/>
      <w:r w:rsidRPr="00DE302D">
        <w:rPr>
          <w:lang w:val="cs-CZ"/>
        </w:rPr>
        <w:t>Family</w:t>
      </w:r>
      <w:proofErr w:type="spellEnd"/>
      <w:r w:rsidRPr="00DE302D">
        <w:rPr>
          <w:lang w:val="cs-CZ"/>
        </w:rPr>
        <w:t xml:space="preserve"> a </w:t>
      </w:r>
      <w:r w:rsidR="00DE302D" w:rsidRPr="00DE302D">
        <w:rPr>
          <w:lang w:val="cs-CZ"/>
        </w:rPr>
        <w:t xml:space="preserve">se servisními </w:t>
      </w:r>
      <w:r w:rsidRPr="00DE302D">
        <w:rPr>
          <w:lang w:val="cs-CZ"/>
        </w:rPr>
        <w:t>řešením</w:t>
      </w:r>
      <w:r w:rsidR="00DE302D" w:rsidRPr="00DE302D">
        <w:rPr>
          <w:lang w:val="cs-CZ"/>
        </w:rPr>
        <w:t>i</w:t>
      </w:r>
      <w:r w:rsidRPr="00DE302D">
        <w:rPr>
          <w:lang w:val="cs-CZ"/>
        </w:rPr>
        <w:t xml:space="preserve"> jako </w:t>
      </w:r>
      <w:proofErr w:type="spellStart"/>
      <w:r w:rsidRPr="00DE302D">
        <w:rPr>
          <w:lang w:val="cs-CZ"/>
        </w:rPr>
        <w:t>PressCall</w:t>
      </w:r>
      <w:proofErr w:type="spellEnd"/>
      <w:r w:rsidRPr="00DE302D">
        <w:rPr>
          <w:lang w:val="cs-CZ"/>
        </w:rPr>
        <w:t xml:space="preserve">, </w:t>
      </w:r>
      <w:proofErr w:type="spellStart"/>
      <w:r w:rsidRPr="00DE302D">
        <w:rPr>
          <w:lang w:val="cs-CZ"/>
        </w:rPr>
        <w:t>Visual</w:t>
      </w:r>
      <w:proofErr w:type="spellEnd"/>
      <w:r w:rsidRPr="00DE302D">
        <w:rPr>
          <w:lang w:val="cs-CZ"/>
        </w:rPr>
        <w:t xml:space="preserve"> </w:t>
      </w:r>
      <w:proofErr w:type="spellStart"/>
      <w:r w:rsidRPr="00DE302D">
        <w:rPr>
          <w:lang w:val="cs-CZ"/>
        </w:rPr>
        <w:t>Press</w:t>
      </w:r>
      <w:proofErr w:type="spellEnd"/>
      <w:r w:rsidRPr="00DE302D">
        <w:rPr>
          <w:lang w:val="cs-CZ"/>
        </w:rPr>
        <w:t xml:space="preserve"> Support</w:t>
      </w:r>
      <w:r w:rsidR="00DE302D" w:rsidRPr="00DE302D">
        <w:rPr>
          <w:lang w:val="cs-CZ"/>
        </w:rPr>
        <w:t xml:space="preserve">, Performance </w:t>
      </w:r>
      <w:proofErr w:type="spellStart"/>
      <w:r w:rsidR="00DE302D" w:rsidRPr="00DE302D">
        <w:rPr>
          <w:lang w:val="cs-CZ"/>
        </w:rPr>
        <w:t>Reports</w:t>
      </w:r>
      <w:proofErr w:type="spellEnd"/>
      <w:r w:rsidR="00DE302D" w:rsidRPr="00DE302D">
        <w:rPr>
          <w:lang w:val="cs-CZ"/>
        </w:rPr>
        <w:t xml:space="preserve"> a možnostmi preventivní údržby</w:t>
      </w:r>
      <w:r w:rsidRPr="00DE302D">
        <w:rPr>
          <w:lang w:val="cs-CZ"/>
        </w:rPr>
        <w:t xml:space="preserve"> tzv. </w:t>
      </w:r>
      <w:proofErr w:type="spellStart"/>
      <w:r w:rsidRPr="00DE302D">
        <w:rPr>
          <w:lang w:val="cs-CZ"/>
        </w:rPr>
        <w:t>Predictive</w:t>
      </w:r>
      <w:proofErr w:type="spellEnd"/>
      <w:r w:rsidRPr="00DE302D">
        <w:rPr>
          <w:lang w:val="cs-CZ"/>
        </w:rPr>
        <w:t xml:space="preserve"> </w:t>
      </w:r>
      <w:proofErr w:type="spellStart"/>
      <w:r w:rsidRPr="00DE302D">
        <w:rPr>
          <w:lang w:val="cs-CZ"/>
        </w:rPr>
        <w:t>Maintenance</w:t>
      </w:r>
      <w:proofErr w:type="spellEnd"/>
      <w:r w:rsidRPr="00DE302D">
        <w:rPr>
          <w:lang w:val="cs-CZ"/>
        </w:rPr>
        <w:t xml:space="preserve">. Sven Oswald, mimo jiné moderátor vědeckých pořadů veřejnoprávního </w:t>
      </w:r>
      <w:r w:rsidRPr="00DE302D">
        <w:rPr>
          <w:lang w:val="cs-CZ"/>
        </w:rPr>
        <w:lastRenderedPageBreak/>
        <w:t xml:space="preserve">rozhlasu Berlín-Brandenburg, vysvětloval a demonstroval možnosti moderní datové komunikace v propojené tiskárně. </w:t>
      </w:r>
    </w:p>
    <w:p w:rsidR="00A05908" w:rsidRPr="00DE302D" w:rsidRDefault="00DE302D" w:rsidP="00A05908">
      <w:pPr>
        <w:pStyle w:val="FlietextStandard"/>
        <w:rPr>
          <w:lang w:val="cs-CZ"/>
        </w:rPr>
      </w:pPr>
      <w:r w:rsidRPr="00DE302D">
        <w:rPr>
          <w:lang w:val="cs-CZ"/>
        </w:rPr>
        <w:t xml:space="preserve">Přímo </w:t>
      </w:r>
      <w:r w:rsidRPr="00DE302D">
        <w:rPr>
          <w:lang w:val="cs-CZ"/>
        </w:rPr>
        <w:t>před očima odborníků</w:t>
      </w:r>
      <w:r w:rsidRPr="00DE302D">
        <w:rPr>
          <w:lang w:val="cs-CZ"/>
        </w:rPr>
        <w:t xml:space="preserve"> </w:t>
      </w:r>
      <w:r w:rsidRPr="00DE302D">
        <w:rPr>
          <w:lang w:val="cs-CZ"/>
        </w:rPr>
        <w:t xml:space="preserve">byly </w:t>
      </w:r>
      <w:r w:rsidRPr="00DE302D">
        <w:rPr>
          <w:lang w:val="cs-CZ"/>
        </w:rPr>
        <w:t>d</w:t>
      </w:r>
      <w:r w:rsidR="00A05908" w:rsidRPr="00DE302D">
        <w:rPr>
          <w:lang w:val="cs-CZ"/>
        </w:rPr>
        <w:t xml:space="preserve">o MIS </w:t>
      </w:r>
      <w:proofErr w:type="spellStart"/>
      <w:r w:rsidR="00A05908" w:rsidRPr="00DE302D">
        <w:rPr>
          <w:lang w:val="cs-CZ"/>
        </w:rPr>
        <w:t>Optimus</w:t>
      </w:r>
      <w:proofErr w:type="spellEnd"/>
      <w:r w:rsidR="00A05908" w:rsidRPr="00DE302D">
        <w:rPr>
          <w:lang w:val="cs-CZ"/>
        </w:rPr>
        <w:t xml:space="preserve"> </w:t>
      </w:r>
      <w:proofErr w:type="spellStart"/>
      <w:r w:rsidR="00A05908" w:rsidRPr="00DE302D">
        <w:rPr>
          <w:lang w:val="cs-CZ"/>
        </w:rPr>
        <w:t>Dash</w:t>
      </w:r>
      <w:proofErr w:type="spellEnd"/>
      <w:r w:rsidR="00A05908" w:rsidRPr="00DE302D">
        <w:rPr>
          <w:lang w:val="cs-CZ"/>
        </w:rPr>
        <w:t xml:space="preserve"> založeny zakázky s veškerými potřebnými pracovními kroky. Ti se tak mohli přesvědčit o flexibilitě a rychlosti tohoto moderního systému: od nahrání zakázky až po finální kalkulaci a vystavení faktury.</w:t>
      </w:r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 xml:space="preserve">Po </w:t>
      </w:r>
      <w:r w:rsidR="00DE302D" w:rsidRPr="00DE302D">
        <w:rPr>
          <w:lang w:val="cs-CZ"/>
        </w:rPr>
        <w:t>vytvoření</w:t>
      </w:r>
      <w:r w:rsidRPr="00DE302D">
        <w:rPr>
          <w:lang w:val="cs-CZ"/>
        </w:rPr>
        <w:t xml:space="preserve"> zakázky v MIS pokračovala zakázka na stroj </w:t>
      </w:r>
      <w:proofErr w:type="spellStart"/>
      <w:r w:rsidRPr="00DE302D">
        <w:rPr>
          <w:lang w:val="cs-CZ"/>
        </w:rPr>
        <w:t>Rapida</w:t>
      </w:r>
      <w:proofErr w:type="spellEnd"/>
      <w:r w:rsidRPr="00DE302D">
        <w:rPr>
          <w:lang w:val="cs-CZ"/>
        </w:rPr>
        <w:t xml:space="preserve"> 105 PRO. Tiskaři mají veškeré informace ze systému </w:t>
      </w:r>
      <w:r w:rsidR="00DE302D" w:rsidRPr="00DE302D">
        <w:rPr>
          <w:lang w:val="cs-CZ"/>
        </w:rPr>
        <w:t>ihned k dispozici</w:t>
      </w:r>
      <w:r w:rsidR="00DE302D" w:rsidRPr="00DE302D">
        <w:rPr>
          <w:lang w:val="cs-CZ"/>
        </w:rPr>
        <w:t xml:space="preserve"> </w:t>
      </w:r>
      <w:r w:rsidRPr="00DE302D">
        <w:rPr>
          <w:lang w:val="cs-CZ"/>
        </w:rPr>
        <w:t>v JDF-</w:t>
      </w:r>
      <w:proofErr w:type="spellStart"/>
      <w:r w:rsidRPr="00DE302D">
        <w:rPr>
          <w:lang w:val="cs-CZ"/>
        </w:rPr>
        <w:t>Ticket</w:t>
      </w:r>
      <w:r w:rsidR="00DE302D" w:rsidRPr="00DE302D">
        <w:rPr>
          <w:lang w:val="cs-CZ"/>
        </w:rPr>
        <w:t>u</w:t>
      </w:r>
      <w:proofErr w:type="spellEnd"/>
      <w:r w:rsidRPr="00DE302D">
        <w:rPr>
          <w:lang w:val="cs-CZ"/>
        </w:rPr>
        <w:t xml:space="preserve"> na ovládacím pultu. Využívají tyto informace o zakázce</w:t>
      </w:r>
      <w:r w:rsidR="00DE302D">
        <w:rPr>
          <w:lang w:val="cs-CZ"/>
        </w:rPr>
        <w:t xml:space="preserve"> spolu s daty přednastavení</w:t>
      </w:r>
      <w:r w:rsidRPr="00DE302D">
        <w:rPr>
          <w:lang w:val="cs-CZ"/>
        </w:rPr>
        <w:t xml:space="preserve"> CIP3 z </w:t>
      </w:r>
      <w:proofErr w:type="spellStart"/>
      <w:r w:rsidR="00DE302D">
        <w:rPr>
          <w:lang w:val="cs-CZ"/>
        </w:rPr>
        <w:t>prepressu</w:t>
      </w:r>
      <w:proofErr w:type="spellEnd"/>
      <w:r w:rsidRPr="00DE302D">
        <w:rPr>
          <w:lang w:val="cs-CZ"/>
        </w:rPr>
        <w:t xml:space="preserve"> k automatizovanému nastavení stroje. Po výměně desek, náběhu barev a korektuře soutisku byl zahájen tisk obalů na jogurty v rozšířeném bare</w:t>
      </w:r>
      <w:r w:rsidR="00DE302D">
        <w:rPr>
          <w:lang w:val="cs-CZ"/>
        </w:rPr>
        <w:t xml:space="preserve">vném spektru 6c s Esko </w:t>
      </w:r>
      <w:proofErr w:type="spellStart"/>
      <w:r w:rsidR="00DE302D">
        <w:rPr>
          <w:lang w:val="cs-CZ"/>
        </w:rPr>
        <w:t>Equinox</w:t>
      </w:r>
      <w:proofErr w:type="spellEnd"/>
      <w:r w:rsidR="00DE302D">
        <w:rPr>
          <w:lang w:val="cs-CZ"/>
        </w:rPr>
        <w:t>.</w:t>
      </w:r>
    </w:p>
    <w:p w:rsidR="00A05908" w:rsidRPr="00DE302D" w:rsidRDefault="00A05908" w:rsidP="00A05908">
      <w:pPr>
        <w:rPr>
          <w:b/>
          <w:lang w:val="cs-CZ"/>
        </w:rPr>
      </w:pPr>
      <w:bookmarkStart w:id="0" w:name="_Hlk517023730"/>
      <w:r w:rsidRPr="00DE302D">
        <w:rPr>
          <w:b/>
          <w:lang w:val="cs-CZ"/>
        </w:rPr>
        <w:t>Stálý přehled o produkci a nákladech</w:t>
      </w:r>
    </w:p>
    <w:bookmarkEnd w:id="0"/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 xml:space="preserve">Prostřednictvím </w:t>
      </w:r>
      <w:proofErr w:type="spellStart"/>
      <w:r w:rsidRPr="00DE302D">
        <w:rPr>
          <w:lang w:val="cs-CZ"/>
        </w:rPr>
        <w:t>LogoTronic</w:t>
      </w:r>
      <w:proofErr w:type="spellEnd"/>
      <w:r w:rsidRPr="00DE302D">
        <w:rPr>
          <w:lang w:val="cs-CZ"/>
        </w:rPr>
        <w:t xml:space="preserve"> Professional a funkcí </w:t>
      </w:r>
      <w:proofErr w:type="spellStart"/>
      <w:r w:rsidRPr="00DE302D">
        <w:rPr>
          <w:lang w:val="cs-CZ"/>
        </w:rPr>
        <w:t>PressWatch</w:t>
      </w:r>
      <w:proofErr w:type="spellEnd"/>
      <w:r w:rsidRPr="00DE302D">
        <w:rPr>
          <w:lang w:val="cs-CZ"/>
        </w:rPr>
        <w:t xml:space="preserve"> a </w:t>
      </w:r>
      <w:proofErr w:type="spellStart"/>
      <w:r w:rsidRPr="00DE302D">
        <w:rPr>
          <w:lang w:val="cs-CZ"/>
        </w:rPr>
        <w:t>SpeedWatch</w:t>
      </w:r>
      <w:proofErr w:type="spellEnd"/>
      <w:r w:rsidRPr="00DE302D">
        <w:rPr>
          <w:lang w:val="cs-CZ"/>
        </w:rPr>
        <w:t xml:space="preserve"> jsou pro management </w:t>
      </w:r>
      <w:r w:rsidR="00DE302D">
        <w:rPr>
          <w:lang w:val="cs-CZ"/>
        </w:rPr>
        <w:t xml:space="preserve">tiskového </w:t>
      </w:r>
      <w:r w:rsidRPr="00DE302D">
        <w:rPr>
          <w:lang w:val="cs-CZ"/>
        </w:rPr>
        <w:t xml:space="preserve">provozu neustále k dispozici veškerá </w:t>
      </w:r>
      <w:r w:rsidR="00DE302D">
        <w:rPr>
          <w:lang w:val="cs-CZ"/>
        </w:rPr>
        <w:t xml:space="preserve">strojní i provozní </w:t>
      </w:r>
      <w:r w:rsidRPr="00DE302D">
        <w:rPr>
          <w:lang w:val="cs-CZ"/>
        </w:rPr>
        <w:t>data</w:t>
      </w:r>
      <w:r w:rsidR="00DE302D">
        <w:rPr>
          <w:lang w:val="cs-CZ"/>
        </w:rPr>
        <w:t xml:space="preserve"> </w:t>
      </w:r>
      <w:r w:rsidR="006274BC">
        <w:rPr>
          <w:lang w:val="cs-CZ"/>
        </w:rPr>
        <w:t xml:space="preserve">– také decentralizovaně </w:t>
      </w:r>
      <w:r w:rsidRPr="00DE302D">
        <w:rPr>
          <w:lang w:val="cs-CZ"/>
        </w:rPr>
        <w:t xml:space="preserve">na </w:t>
      </w:r>
      <w:proofErr w:type="spellStart"/>
      <w:r w:rsidRPr="00DE302D">
        <w:rPr>
          <w:lang w:val="cs-CZ"/>
        </w:rPr>
        <w:t>smartphonu</w:t>
      </w:r>
      <w:proofErr w:type="spellEnd"/>
      <w:r w:rsidRPr="00DE302D">
        <w:rPr>
          <w:lang w:val="cs-CZ"/>
        </w:rPr>
        <w:t xml:space="preserve"> nebo tabletu. Po dokončeném tisku odešle </w:t>
      </w:r>
      <w:proofErr w:type="spellStart"/>
      <w:r w:rsidRPr="00DE302D">
        <w:rPr>
          <w:lang w:val="cs-CZ"/>
        </w:rPr>
        <w:t>LogoTronic</w:t>
      </w:r>
      <w:proofErr w:type="spellEnd"/>
      <w:r w:rsidRPr="00DE302D">
        <w:rPr>
          <w:lang w:val="cs-CZ"/>
        </w:rPr>
        <w:t xml:space="preserve"> Professional veškeré výrobní časy a údaje o spotřebě zpět do ovládacího systému </w:t>
      </w:r>
      <w:proofErr w:type="spellStart"/>
      <w:r w:rsidRPr="00DE302D">
        <w:rPr>
          <w:lang w:val="cs-CZ"/>
        </w:rPr>
        <w:t>Optimus</w:t>
      </w:r>
      <w:proofErr w:type="spellEnd"/>
      <w:r w:rsidRPr="00DE302D">
        <w:rPr>
          <w:lang w:val="cs-CZ"/>
        </w:rPr>
        <w:t>. Přitom se neukládají pouze časy, ale také hlášení specificky podle jednotlivých strojů: každ</w:t>
      </w:r>
      <w:r w:rsidR="00DE302D">
        <w:rPr>
          <w:lang w:val="cs-CZ"/>
        </w:rPr>
        <w:t>ý</w:t>
      </w:r>
      <w:r w:rsidRPr="00DE302D">
        <w:rPr>
          <w:lang w:val="cs-CZ"/>
        </w:rPr>
        <w:t xml:space="preserve"> </w:t>
      </w:r>
      <w:r w:rsidR="00DE302D">
        <w:rPr>
          <w:lang w:val="cs-CZ"/>
        </w:rPr>
        <w:t>odběr</w:t>
      </w:r>
      <w:r w:rsidRPr="00DE302D">
        <w:rPr>
          <w:lang w:val="cs-CZ"/>
        </w:rPr>
        <w:t xml:space="preserve"> </w:t>
      </w:r>
      <w:r w:rsidR="00DE302D">
        <w:rPr>
          <w:lang w:val="cs-CZ"/>
        </w:rPr>
        <w:t>kontrolního</w:t>
      </w:r>
      <w:r w:rsidRPr="00DE302D">
        <w:rPr>
          <w:lang w:val="cs-CZ"/>
        </w:rPr>
        <w:t xml:space="preserve"> archu nebo přerušení tisku se </w:t>
      </w:r>
      <w:r w:rsidR="00DE302D">
        <w:rPr>
          <w:lang w:val="cs-CZ"/>
        </w:rPr>
        <w:t>ukládá k zakázce</w:t>
      </w:r>
      <w:r w:rsidRPr="00DE302D">
        <w:rPr>
          <w:lang w:val="cs-CZ"/>
        </w:rPr>
        <w:t xml:space="preserve">. Systém </w:t>
      </w:r>
      <w:proofErr w:type="spellStart"/>
      <w:r w:rsidRPr="00DE302D">
        <w:rPr>
          <w:lang w:val="cs-CZ"/>
        </w:rPr>
        <w:t>Optimus</w:t>
      </w:r>
      <w:proofErr w:type="spellEnd"/>
      <w:r w:rsidRPr="00DE302D">
        <w:rPr>
          <w:lang w:val="cs-CZ"/>
        </w:rPr>
        <w:t xml:space="preserve"> vygeneruje kalkulaci nákladů ze skutečných výrobních časů jen několika mál</w:t>
      </w:r>
      <w:r w:rsidR="00DE302D">
        <w:rPr>
          <w:lang w:val="cs-CZ"/>
        </w:rPr>
        <w:t>o</w:t>
      </w:r>
      <w:r w:rsidRPr="00DE302D">
        <w:rPr>
          <w:lang w:val="cs-CZ"/>
        </w:rPr>
        <w:t xml:space="preserve"> kliknutími myší. Provozovatel tak ihned zjistí, zda je výroba ekonomická. </w:t>
      </w:r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 xml:space="preserve">Po obalech na jogurt vyrobila </w:t>
      </w:r>
      <w:proofErr w:type="spellStart"/>
      <w:r w:rsidRPr="00DE302D">
        <w:rPr>
          <w:lang w:val="cs-CZ"/>
        </w:rPr>
        <w:t>Rapida</w:t>
      </w:r>
      <w:proofErr w:type="spellEnd"/>
      <w:r w:rsidRPr="00DE302D">
        <w:rPr>
          <w:lang w:val="cs-CZ"/>
        </w:rPr>
        <w:t xml:space="preserve"> 105 PRO další zakázky zcela automaticky. Funkce </w:t>
      </w:r>
      <w:proofErr w:type="spellStart"/>
      <w:r w:rsidRPr="00DE302D">
        <w:rPr>
          <w:lang w:val="cs-CZ"/>
        </w:rPr>
        <w:t>ErgoTronic</w:t>
      </w:r>
      <w:proofErr w:type="spellEnd"/>
      <w:r w:rsidRPr="00DE302D">
        <w:rPr>
          <w:lang w:val="cs-CZ"/>
        </w:rPr>
        <w:t xml:space="preserve"> </w:t>
      </w:r>
      <w:proofErr w:type="spellStart"/>
      <w:r w:rsidRPr="00DE302D">
        <w:rPr>
          <w:lang w:val="cs-CZ"/>
        </w:rPr>
        <w:t>AutoRun</w:t>
      </w:r>
      <w:proofErr w:type="spellEnd"/>
      <w:r w:rsidRPr="00DE302D">
        <w:rPr>
          <w:lang w:val="cs-CZ"/>
        </w:rPr>
        <w:t xml:space="preserve"> odstartovala řadu zakázek, přičemž byly použity hodnoty, pracovní kroky a postupy přednastavené obsluhou. Zásah obsluhy </w:t>
      </w:r>
      <w:r w:rsidR="00DE302D">
        <w:rPr>
          <w:lang w:val="cs-CZ"/>
        </w:rPr>
        <w:t xml:space="preserve">během produkce i přípravy </w:t>
      </w:r>
      <w:r w:rsidRPr="00DE302D">
        <w:rPr>
          <w:lang w:val="cs-CZ"/>
        </w:rPr>
        <w:t xml:space="preserve">již nebyl nutný. Dirk Winkler, vedoucí </w:t>
      </w:r>
      <w:r w:rsidR="00DE302D">
        <w:rPr>
          <w:lang w:val="cs-CZ"/>
        </w:rPr>
        <w:t>pro oblast</w:t>
      </w:r>
      <w:r w:rsidRPr="00DE302D">
        <w:rPr>
          <w:lang w:val="cs-CZ"/>
        </w:rPr>
        <w:t xml:space="preserve"> tisku, vysvětloval jednotlivé </w:t>
      </w:r>
      <w:r w:rsidR="00DE302D">
        <w:rPr>
          <w:lang w:val="cs-CZ"/>
        </w:rPr>
        <w:t xml:space="preserve">automaticky probíhající </w:t>
      </w:r>
      <w:r w:rsidRPr="00DE302D">
        <w:rPr>
          <w:lang w:val="cs-CZ"/>
        </w:rPr>
        <w:t>pracovní kroky, a tím je návštěvníkům více přiblížil. Jeden pohled na MIS ukázal, co se v neustálé změně mezi teorií a praxí na stroji 105 PRO odehrávalo.</w:t>
      </w:r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 xml:space="preserve">Během odpolední akce </w:t>
      </w:r>
      <w:proofErr w:type="spellStart"/>
      <w:r w:rsidRPr="00DE302D">
        <w:rPr>
          <w:lang w:val="cs-CZ"/>
        </w:rPr>
        <w:t>Breakout</w:t>
      </w:r>
      <w:proofErr w:type="spellEnd"/>
      <w:r w:rsidRPr="00DE302D">
        <w:rPr>
          <w:lang w:val="cs-CZ"/>
        </w:rPr>
        <w:t xml:space="preserve">-Session si menší okruh zájemců ještě mohl prohloubit informace o systému MIS </w:t>
      </w:r>
      <w:proofErr w:type="spellStart"/>
      <w:r w:rsidRPr="00DE302D">
        <w:rPr>
          <w:lang w:val="cs-CZ"/>
        </w:rPr>
        <w:t>Optimus</w:t>
      </w:r>
      <w:proofErr w:type="spellEnd"/>
      <w:r w:rsidRPr="00DE302D">
        <w:rPr>
          <w:lang w:val="cs-CZ"/>
        </w:rPr>
        <w:t>.</w:t>
      </w:r>
    </w:p>
    <w:p w:rsidR="00A05908" w:rsidRPr="00DE302D" w:rsidRDefault="00A05908" w:rsidP="00A05908">
      <w:pPr>
        <w:pStyle w:val="Nadpis3"/>
        <w:rPr>
          <w:lang w:val="cs-CZ"/>
        </w:rPr>
      </w:pPr>
      <w:r w:rsidRPr="00DE302D">
        <w:rPr>
          <w:lang w:val="cs-CZ"/>
        </w:rPr>
        <w:t xml:space="preserve">Potištěno a zpracováno živě </w:t>
      </w:r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 xml:space="preserve">Zároveň s tiskem prezentovala společnost Koenig &amp; Bauer jako světovou novinku </w:t>
      </w:r>
      <w:r w:rsidR="000C0418" w:rsidRPr="00DE302D">
        <w:rPr>
          <w:lang w:val="cs-CZ"/>
        </w:rPr>
        <w:t>plochý výsekový automat</w:t>
      </w:r>
      <w:r w:rsidRPr="00DE302D">
        <w:rPr>
          <w:lang w:val="cs-CZ"/>
        </w:rPr>
        <w:t xml:space="preserve"> </w:t>
      </w:r>
      <w:proofErr w:type="spellStart"/>
      <w:r w:rsidRPr="00DE302D">
        <w:rPr>
          <w:lang w:val="cs-CZ"/>
        </w:rPr>
        <w:t>Ipress</w:t>
      </w:r>
      <w:proofErr w:type="spellEnd"/>
      <w:r w:rsidRPr="00DE302D">
        <w:rPr>
          <w:lang w:val="cs-CZ"/>
        </w:rPr>
        <w:t xml:space="preserve"> 106 K PRO </w:t>
      </w:r>
      <w:proofErr w:type="spellStart"/>
      <w:r w:rsidRPr="00DE302D">
        <w:rPr>
          <w:lang w:val="cs-CZ"/>
        </w:rPr>
        <w:t>pro</w:t>
      </w:r>
      <w:proofErr w:type="spellEnd"/>
      <w:r w:rsidRPr="00DE302D">
        <w:rPr>
          <w:lang w:val="cs-CZ"/>
        </w:rPr>
        <w:t xml:space="preserve"> </w:t>
      </w:r>
      <w:r w:rsidR="000C0418" w:rsidRPr="00DE302D">
        <w:rPr>
          <w:lang w:val="cs-CZ"/>
        </w:rPr>
        <w:t>výsek skládaných krabiček</w:t>
      </w:r>
      <w:r w:rsidRPr="00DE302D">
        <w:rPr>
          <w:lang w:val="cs-CZ"/>
        </w:rPr>
        <w:t xml:space="preserve">. Stroj je vybaven osvědčeným nakladačem strojů </w:t>
      </w:r>
      <w:proofErr w:type="spellStart"/>
      <w:r w:rsidRPr="00DE302D">
        <w:rPr>
          <w:lang w:val="cs-CZ"/>
        </w:rPr>
        <w:t>Rapida</w:t>
      </w:r>
      <w:proofErr w:type="spellEnd"/>
      <w:r w:rsidRPr="00DE302D">
        <w:rPr>
          <w:lang w:val="cs-CZ"/>
        </w:rPr>
        <w:t xml:space="preserve">. Mezi vynikající detaily patří integrované </w:t>
      </w:r>
      <w:r w:rsidR="00FB19FC">
        <w:rPr>
          <w:lang w:val="cs-CZ"/>
        </w:rPr>
        <w:t>oddělování užitků</w:t>
      </w:r>
      <w:r w:rsidRPr="00DE302D">
        <w:rPr>
          <w:lang w:val="cs-CZ"/>
        </w:rPr>
        <w:t xml:space="preserve">, vysoký komfort </w:t>
      </w:r>
      <w:r w:rsidR="00FB19FC">
        <w:rPr>
          <w:lang w:val="cs-CZ"/>
        </w:rPr>
        <w:t>obsluhy</w:t>
      </w:r>
      <w:r w:rsidRPr="00DE302D">
        <w:rPr>
          <w:lang w:val="cs-CZ"/>
        </w:rPr>
        <w:t xml:space="preserve">, absolutní přesnost soutisku, krátké přípravné časy a flexibilní možnosti konfigurace. </w:t>
      </w:r>
    </w:p>
    <w:p w:rsidR="00A05908" w:rsidRPr="00DE302D" w:rsidRDefault="00A05908" w:rsidP="00A05908">
      <w:pPr>
        <w:pStyle w:val="Nadpis3"/>
        <w:rPr>
          <w:lang w:val="cs-CZ"/>
        </w:rPr>
      </w:pPr>
      <w:r w:rsidRPr="00DE302D">
        <w:rPr>
          <w:lang w:val="cs-CZ"/>
        </w:rPr>
        <w:t xml:space="preserve">Inovativní servisy využívají digitální datové proudy </w:t>
      </w:r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 xml:space="preserve">Na závěr předváděcí akce vyvolal Dirk Winkler záměrně chybu ve vedení archů na stroji </w:t>
      </w:r>
      <w:proofErr w:type="spellStart"/>
      <w:r w:rsidRPr="00DE302D">
        <w:rPr>
          <w:lang w:val="cs-CZ"/>
        </w:rPr>
        <w:t>Rapida</w:t>
      </w:r>
      <w:proofErr w:type="spellEnd"/>
      <w:r w:rsidRPr="00DE302D">
        <w:rPr>
          <w:lang w:val="cs-CZ"/>
        </w:rPr>
        <w:t xml:space="preserve"> 105 PRO. Přes </w:t>
      </w:r>
      <w:proofErr w:type="spellStart"/>
      <w:r w:rsidRPr="00DE302D">
        <w:rPr>
          <w:lang w:val="cs-CZ"/>
        </w:rPr>
        <w:t>PressCall</w:t>
      </w:r>
      <w:proofErr w:type="spellEnd"/>
      <w:r w:rsidRPr="00DE302D">
        <w:rPr>
          <w:lang w:val="cs-CZ"/>
        </w:rPr>
        <w:t xml:space="preserve"> proběhla na ovládacím pultu komunikace s </w:t>
      </w:r>
      <w:proofErr w:type="spellStart"/>
      <w:r w:rsidRPr="00DE302D">
        <w:rPr>
          <w:lang w:val="cs-CZ"/>
        </w:rPr>
        <w:t>hotline</w:t>
      </w:r>
      <w:proofErr w:type="spellEnd"/>
      <w:r w:rsidRPr="00DE302D">
        <w:rPr>
          <w:lang w:val="cs-CZ"/>
        </w:rPr>
        <w:t xml:space="preserve"> Koenig &amp; Bauer. Běžná telefonická volání již nejsou nutná. Veškerá data pro dálkový servis jsou pro </w:t>
      </w:r>
      <w:proofErr w:type="spellStart"/>
      <w:r w:rsidRPr="00DE302D">
        <w:rPr>
          <w:lang w:val="cs-CZ"/>
        </w:rPr>
        <w:t>hotline</w:t>
      </w:r>
      <w:proofErr w:type="spellEnd"/>
      <w:r w:rsidRPr="00DE302D">
        <w:rPr>
          <w:lang w:val="cs-CZ"/>
        </w:rPr>
        <w:t xml:space="preserve"> přístupná bez prodlevy v čase a přímou cestou. K odstranění chyb využívají tiskaři a pracovníci servisu mj. </w:t>
      </w:r>
      <w:proofErr w:type="spellStart"/>
      <w:r w:rsidRPr="00DE302D">
        <w:rPr>
          <w:lang w:val="cs-CZ"/>
        </w:rPr>
        <w:t>VisualPressSupport</w:t>
      </w:r>
      <w:proofErr w:type="spellEnd"/>
      <w:r w:rsidRPr="00DE302D">
        <w:rPr>
          <w:lang w:val="cs-CZ"/>
        </w:rPr>
        <w:t>. Tiskař zřídí video-</w:t>
      </w:r>
      <w:proofErr w:type="spellStart"/>
      <w:r w:rsidRPr="00DE302D">
        <w:rPr>
          <w:lang w:val="cs-CZ"/>
        </w:rPr>
        <w:t>stream</w:t>
      </w:r>
      <w:proofErr w:type="spellEnd"/>
      <w:r w:rsidRPr="00DE302D">
        <w:rPr>
          <w:lang w:val="cs-CZ"/>
        </w:rPr>
        <w:t xml:space="preserve"> s pracovníkem servisu. Pracovník servisu může provést označení ve</w:t>
      </w:r>
      <w:r w:rsidR="00807767">
        <w:rPr>
          <w:lang w:val="cs-CZ"/>
        </w:rPr>
        <w:t xml:space="preserve"> videu či uložit obrázky z videa</w:t>
      </w:r>
      <w:r w:rsidRPr="00DE302D">
        <w:rPr>
          <w:lang w:val="cs-CZ"/>
        </w:rPr>
        <w:t xml:space="preserve">. Kromě toho má možnost zobrazit dokumenty na obrazovce mobilního přístroje na </w:t>
      </w:r>
      <w:r w:rsidR="00807767">
        <w:rPr>
          <w:lang w:val="cs-CZ"/>
        </w:rPr>
        <w:t>tiskovém</w:t>
      </w:r>
      <w:r w:rsidRPr="00DE302D">
        <w:rPr>
          <w:lang w:val="cs-CZ"/>
        </w:rPr>
        <w:t xml:space="preserve"> stroji, aby tak podpořil hledání řešení. Veškerá data jsou k danému servisnímu případu zdokumentována na platformě CRM, aby byla k dispozici i pro pozdější servisní zásahy. </w:t>
      </w:r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lastRenderedPageBreak/>
        <w:t xml:space="preserve">Na základě dat, které stroje </w:t>
      </w:r>
      <w:proofErr w:type="spellStart"/>
      <w:r w:rsidRPr="00DE302D">
        <w:rPr>
          <w:lang w:val="cs-CZ"/>
        </w:rPr>
        <w:t>Rapida</w:t>
      </w:r>
      <w:proofErr w:type="spellEnd"/>
      <w:r w:rsidRPr="00DE302D">
        <w:rPr>
          <w:lang w:val="cs-CZ"/>
        </w:rPr>
        <w:t xml:space="preserve"> poskytují, nabízí Koenig &amp; Bauer řadu dalších možností digitálního servisu. Uživatelé se smlouvou o dálkové údržbě a se statickým spojením přes VPN (platforma Windows) obdrží měsíčně zprávu, tzv. Performance Report, která zobrazí data výkonu (data, která se netýkají zakázky) i</w:t>
      </w:r>
      <w:r w:rsidR="00807767">
        <w:rPr>
          <w:lang w:val="cs-CZ"/>
        </w:rPr>
        <w:t xml:space="preserve"> KPI (</w:t>
      </w:r>
      <w:proofErr w:type="spellStart"/>
      <w:r w:rsidR="00807767">
        <w:rPr>
          <w:lang w:val="cs-CZ"/>
        </w:rPr>
        <w:t>Key</w:t>
      </w:r>
      <w:proofErr w:type="spellEnd"/>
      <w:r w:rsidR="00807767">
        <w:rPr>
          <w:lang w:val="cs-CZ"/>
        </w:rPr>
        <w:t xml:space="preserve"> Performance </w:t>
      </w:r>
      <w:proofErr w:type="spellStart"/>
      <w:r w:rsidR="00807767">
        <w:rPr>
          <w:lang w:val="cs-CZ"/>
        </w:rPr>
        <w:t>Indicators</w:t>
      </w:r>
      <w:proofErr w:type="spellEnd"/>
      <w:r w:rsidRPr="00DE302D">
        <w:rPr>
          <w:lang w:val="cs-CZ"/>
        </w:rPr>
        <w:t xml:space="preserve"> = klíčové indikátory výkonu) jejich stroje v přehledné grafické podobě. Zatímco nabídka přidané hodnoty na základě dat výkonů na strojích instalovaných po celém světě je u jiných společností ještě v začátcích, u Koenig &amp; Bauer je již pevně etablovaná. </w:t>
      </w:r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 xml:space="preserve">Kromě obrázku předešlých výsledků lze datové proudy ze strojů </w:t>
      </w:r>
      <w:proofErr w:type="spellStart"/>
      <w:r w:rsidRPr="00DE302D">
        <w:rPr>
          <w:lang w:val="cs-CZ"/>
        </w:rPr>
        <w:t>Rapida</w:t>
      </w:r>
      <w:proofErr w:type="spellEnd"/>
      <w:r w:rsidRPr="00DE302D">
        <w:rPr>
          <w:lang w:val="cs-CZ"/>
        </w:rPr>
        <w:t xml:space="preserve"> využívat také pro možnost proaktivně (např. provedení zásahů údržby) a prediktivně (předvídatelně na základě zkušeností) </w:t>
      </w:r>
      <w:r w:rsidR="00807767" w:rsidRPr="00DE302D">
        <w:rPr>
          <w:lang w:val="cs-CZ"/>
        </w:rPr>
        <w:t xml:space="preserve">předpovědět </w:t>
      </w:r>
      <w:r w:rsidR="00807767">
        <w:rPr>
          <w:lang w:val="cs-CZ"/>
        </w:rPr>
        <w:t>události na stroji</w:t>
      </w:r>
      <w:r w:rsidRPr="00DE302D">
        <w:rPr>
          <w:lang w:val="cs-CZ"/>
        </w:rPr>
        <w:t xml:space="preserve">. K tomu vyvíjí Koenig &amp; Bauer pomocí algoritmů umělé inteligence a metod optimalizace např. nástroje </w:t>
      </w:r>
      <w:proofErr w:type="spellStart"/>
      <w:r w:rsidRPr="00DE302D">
        <w:rPr>
          <w:lang w:val="cs-CZ"/>
        </w:rPr>
        <w:t>Machine</w:t>
      </w:r>
      <w:proofErr w:type="spellEnd"/>
      <w:r w:rsidRPr="00DE302D">
        <w:rPr>
          <w:lang w:val="cs-CZ"/>
        </w:rPr>
        <w:t xml:space="preserve"> </w:t>
      </w:r>
      <w:proofErr w:type="spellStart"/>
      <w:r w:rsidRPr="00DE302D">
        <w:rPr>
          <w:lang w:val="cs-CZ"/>
        </w:rPr>
        <w:t>Deep</w:t>
      </w:r>
      <w:proofErr w:type="spellEnd"/>
      <w:r w:rsidRPr="00DE302D">
        <w:rPr>
          <w:lang w:val="cs-CZ"/>
        </w:rPr>
        <w:t xml:space="preserve"> </w:t>
      </w:r>
      <w:proofErr w:type="spellStart"/>
      <w:r w:rsidRPr="00DE302D">
        <w:rPr>
          <w:lang w:val="cs-CZ"/>
        </w:rPr>
        <w:t>Learning</w:t>
      </w:r>
      <w:proofErr w:type="spellEnd"/>
      <w:r w:rsidRPr="00DE302D">
        <w:rPr>
          <w:lang w:val="cs-CZ"/>
        </w:rPr>
        <w:t xml:space="preserve"> </w:t>
      </w:r>
      <w:proofErr w:type="spellStart"/>
      <w:r w:rsidRPr="00DE302D">
        <w:rPr>
          <w:lang w:val="cs-CZ"/>
        </w:rPr>
        <w:t>Tools</w:t>
      </w:r>
      <w:proofErr w:type="spellEnd"/>
      <w:r w:rsidRPr="00DE302D">
        <w:rPr>
          <w:lang w:val="cs-CZ"/>
        </w:rPr>
        <w:t xml:space="preserve">, kterými lze na základě vzorce včas rozpoznat neplánované výpadky, předejít jim a dokázat dobře naplánovat potřebnou údržbu. Toto permanentní sledování předpokládá samozřejmě souhlas uživatele. Dlouhodobým cílem je chybám předejít, a nečekat, až nastanou. Systémem zjištěná data jsou k dispozici na zákaznickém portálu u uživatele. </w:t>
      </w:r>
    </w:p>
    <w:p w:rsidR="00A05908" w:rsidRPr="00DE302D" w:rsidRDefault="00A05908" w:rsidP="00A05908">
      <w:pPr>
        <w:pStyle w:val="Nadpis3"/>
        <w:rPr>
          <w:lang w:val="cs-CZ"/>
        </w:rPr>
      </w:pPr>
      <w:proofErr w:type="spellStart"/>
      <w:r w:rsidRPr="00DE302D">
        <w:rPr>
          <w:lang w:val="cs-CZ"/>
        </w:rPr>
        <w:t>Breakout</w:t>
      </w:r>
      <w:proofErr w:type="spellEnd"/>
      <w:r w:rsidRPr="00DE302D">
        <w:rPr>
          <w:lang w:val="cs-CZ"/>
        </w:rPr>
        <w:t xml:space="preserve">-Session </w:t>
      </w:r>
      <w:r w:rsidR="00807767">
        <w:rPr>
          <w:lang w:val="cs-CZ"/>
        </w:rPr>
        <w:t>pro velkoobjemový tisk obalů</w:t>
      </w:r>
      <w:r w:rsidRPr="00DE302D">
        <w:rPr>
          <w:lang w:val="cs-CZ"/>
        </w:rPr>
        <w:t xml:space="preserve"> </w:t>
      </w:r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 xml:space="preserve">Během dalších akcí tzv. </w:t>
      </w:r>
      <w:proofErr w:type="spellStart"/>
      <w:r w:rsidRPr="00DE302D">
        <w:rPr>
          <w:lang w:val="cs-CZ"/>
        </w:rPr>
        <w:t>Breakout-Session</w:t>
      </w:r>
      <w:r w:rsidR="00AF7677">
        <w:rPr>
          <w:lang w:val="cs-CZ"/>
        </w:rPr>
        <w:t>s</w:t>
      </w:r>
      <w:proofErr w:type="spellEnd"/>
      <w:r w:rsidRPr="00DE302D">
        <w:rPr>
          <w:lang w:val="cs-CZ"/>
        </w:rPr>
        <w:t xml:space="preserve"> viděli odborníci </w:t>
      </w:r>
      <w:r w:rsidR="00AF7677">
        <w:rPr>
          <w:lang w:val="cs-CZ"/>
        </w:rPr>
        <w:t xml:space="preserve">velkoobjemovou </w:t>
      </w:r>
      <w:r w:rsidRPr="00DE302D">
        <w:rPr>
          <w:lang w:val="cs-CZ"/>
        </w:rPr>
        <w:t xml:space="preserve">výrobu obalů ve středním i velkém formátu, a dále výrobu luxusních obalů na stroji </w:t>
      </w:r>
      <w:proofErr w:type="spellStart"/>
      <w:r w:rsidRPr="00DE302D">
        <w:rPr>
          <w:lang w:val="cs-CZ"/>
        </w:rPr>
        <w:t>Rapida</w:t>
      </w:r>
      <w:proofErr w:type="spellEnd"/>
      <w:r w:rsidRPr="00DE302D">
        <w:rPr>
          <w:lang w:val="cs-CZ"/>
        </w:rPr>
        <w:t xml:space="preserve"> 106 s dvojitým lakováním a se zapojením rotačního </w:t>
      </w:r>
      <w:r w:rsidR="00AF7677">
        <w:rPr>
          <w:lang w:val="cs-CZ"/>
        </w:rPr>
        <w:t>výsekového stroje</w:t>
      </w:r>
      <w:r w:rsidRPr="00DE302D">
        <w:rPr>
          <w:lang w:val="cs-CZ"/>
        </w:rPr>
        <w:t xml:space="preserve"> </w:t>
      </w:r>
      <w:proofErr w:type="spellStart"/>
      <w:r w:rsidRPr="00DE302D">
        <w:rPr>
          <w:lang w:val="cs-CZ"/>
        </w:rPr>
        <w:t>Rapida</w:t>
      </w:r>
      <w:proofErr w:type="spellEnd"/>
      <w:r w:rsidRPr="00DE302D">
        <w:rPr>
          <w:lang w:val="cs-CZ"/>
        </w:rPr>
        <w:t xml:space="preserve"> RDC 106. </w:t>
      </w:r>
    </w:p>
    <w:p w:rsidR="00A05908" w:rsidRPr="00DE302D" w:rsidRDefault="00A05908" w:rsidP="00A05908">
      <w:pPr>
        <w:rPr>
          <w:lang w:val="cs-CZ"/>
        </w:rPr>
      </w:pPr>
      <w:r w:rsidRPr="00DE302D">
        <w:rPr>
          <w:lang w:val="cs-CZ"/>
        </w:rPr>
        <w:t>Při tisk</w:t>
      </w:r>
      <w:r w:rsidR="00AF7677">
        <w:rPr>
          <w:lang w:val="cs-CZ"/>
        </w:rPr>
        <w:t>u vysokého nákladu na šestibarvovém</w:t>
      </w:r>
      <w:r w:rsidRPr="00DE302D">
        <w:rPr>
          <w:lang w:val="cs-CZ"/>
        </w:rPr>
        <w:t xml:space="preserve"> stroji </w:t>
      </w:r>
      <w:proofErr w:type="spellStart"/>
      <w:r w:rsidRPr="00DE302D">
        <w:rPr>
          <w:lang w:val="cs-CZ"/>
        </w:rPr>
        <w:t>Rapida</w:t>
      </w:r>
      <w:proofErr w:type="spellEnd"/>
      <w:r w:rsidRPr="00DE302D">
        <w:rPr>
          <w:lang w:val="cs-CZ"/>
        </w:rPr>
        <w:t xml:space="preserve"> 145 zaujaly především rychlost tisku 18 000 archů/h a autonomní tisk pomocí </w:t>
      </w:r>
      <w:proofErr w:type="spellStart"/>
      <w:r w:rsidRPr="00DE302D">
        <w:rPr>
          <w:lang w:val="cs-CZ"/>
        </w:rPr>
        <w:t>AutoRun</w:t>
      </w:r>
      <w:proofErr w:type="spellEnd"/>
      <w:r w:rsidRPr="00DE302D">
        <w:rPr>
          <w:lang w:val="cs-CZ"/>
        </w:rPr>
        <w:t xml:space="preserve">. Byly vyrobeny obaly pro potraviny a prací prostředky v nonstop provozu za použití konvenčních a nízko migračních barev od firmy </w:t>
      </w:r>
      <w:proofErr w:type="spellStart"/>
      <w:r w:rsidRPr="00DE302D">
        <w:rPr>
          <w:lang w:val="cs-CZ"/>
        </w:rPr>
        <w:t>Huber</w:t>
      </w:r>
      <w:proofErr w:type="spellEnd"/>
      <w:r w:rsidRPr="00DE302D">
        <w:rPr>
          <w:lang w:val="cs-CZ"/>
        </w:rPr>
        <w:t xml:space="preserve">, disperzního laku </w:t>
      </w:r>
      <w:proofErr w:type="spellStart"/>
      <w:r w:rsidRPr="00DE302D">
        <w:rPr>
          <w:lang w:val="cs-CZ"/>
        </w:rPr>
        <w:t>FoodSafe</w:t>
      </w:r>
      <w:proofErr w:type="spellEnd"/>
      <w:r w:rsidRPr="00DE302D">
        <w:rPr>
          <w:lang w:val="cs-CZ"/>
        </w:rPr>
        <w:t xml:space="preserve"> od firmy </w:t>
      </w:r>
      <w:proofErr w:type="spellStart"/>
      <w:r w:rsidRPr="00DE302D">
        <w:rPr>
          <w:lang w:val="cs-CZ"/>
        </w:rPr>
        <w:t>Actega</w:t>
      </w:r>
      <w:proofErr w:type="spellEnd"/>
      <w:r w:rsidRPr="00DE302D">
        <w:rPr>
          <w:lang w:val="cs-CZ"/>
        </w:rPr>
        <w:t xml:space="preserve"> a kartonu GC1 s gramáží </w:t>
      </w:r>
      <w:bookmarkStart w:id="1" w:name="_Hlk517024280"/>
      <w:r w:rsidRPr="00DE302D">
        <w:rPr>
          <w:lang w:val="cs-CZ"/>
        </w:rPr>
        <w:t>270 g/m</w:t>
      </w:r>
      <w:r w:rsidRPr="00DE302D">
        <w:rPr>
          <w:vertAlign w:val="superscript"/>
          <w:lang w:val="cs-CZ"/>
        </w:rPr>
        <w:t>2</w:t>
      </w:r>
      <w:r w:rsidRPr="00DE302D">
        <w:rPr>
          <w:rStyle w:val="Odkaznakoment"/>
          <w:lang w:val="cs-CZ"/>
        </w:rPr>
        <w:t xml:space="preserve"> </w:t>
      </w:r>
      <w:bookmarkEnd w:id="1"/>
      <w:r w:rsidRPr="00DE302D">
        <w:rPr>
          <w:rStyle w:val="Odkaznakoment"/>
          <w:lang w:val="cs-CZ"/>
        </w:rPr>
        <w:t>o</w:t>
      </w:r>
      <w:r w:rsidRPr="00DE302D">
        <w:rPr>
          <w:lang w:val="cs-CZ"/>
        </w:rPr>
        <w:t xml:space="preserve">d firmy </w:t>
      </w:r>
      <w:proofErr w:type="spellStart"/>
      <w:r w:rsidRPr="00DE302D">
        <w:rPr>
          <w:lang w:val="cs-CZ"/>
        </w:rPr>
        <w:t>BillerudKorsnäs</w:t>
      </w:r>
      <w:proofErr w:type="spellEnd"/>
      <w:r w:rsidRPr="00DE302D">
        <w:rPr>
          <w:lang w:val="cs-CZ"/>
        </w:rPr>
        <w:t xml:space="preserve">. </w:t>
      </w:r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 xml:space="preserve">Sedmibarevná </w:t>
      </w:r>
      <w:proofErr w:type="spellStart"/>
      <w:r w:rsidRPr="00DE302D">
        <w:rPr>
          <w:lang w:val="cs-CZ"/>
        </w:rPr>
        <w:t>Rapida</w:t>
      </w:r>
      <w:proofErr w:type="spellEnd"/>
      <w:r w:rsidRPr="00DE302D">
        <w:rPr>
          <w:lang w:val="cs-CZ"/>
        </w:rPr>
        <w:t xml:space="preserve"> 106 s lakovacím agregátem vyrobila další skládací krabice rychlostí až 20 000 archů/h. Přitom byly elementy, které obraz určují, tištěny v barevném prostoru 4c a v 7c pomocí Esko </w:t>
      </w:r>
      <w:proofErr w:type="spellStart"/>
      <w:r w:rsidRPr="00DE302D">
        <w:rPr>
          <w:lang w:val="cs-CZ"/>
        </w:rPr>
        <w:t>Equinox</w:t>
      </w:r>
      <w:proofErr w:type="spellEnd"/>
      <w:r w:rsidRPr="00DE302D">
        <w:rPr>
          <w:lang w:val="cs-CZ"/>
        </w:rPr>
        <w:t>, aby byly výhody sedmibarevného tisku při reprodukci speciálních barev patrné na jediném archu.</w:t>
      </w:r>
      <w:r w:rsidRPr="00DE302D">
        <w:rPr>
          <w:rStyle w:val="Unterstrichen"/>
          <w:lang w:val="cs-CZ"/>
        </w:rPr>
        <w:t xml:space="preserve"> </w:t>
      </w:r>
    </w:p>
    <w:p w:rsidR="00A05908" w:rsidRPr="00DE302D" w:rsidRDefault="00A05908" w:rsidP="00A05908">
      <w:pPr>
        <w:pStyle w:val="Nadpis3"/>
        <w:rPr>
          <w:lang w:val="cs-CZ"/>
        </w:rPr>
      </w:pPr>
      <w:r w:rsidRPr="00DE302D">
        <w:rPr>
          <w:lang w:val="cs-CZ"/>
        </w:rPr>
        <w:t>Tisk a zpracování luxusních obalů</w:t>
      </w:r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>Na šestibar</w:t>
      </w:r>
      <w:r w:rsidR="00934423">
        <w:rPr>
          <w:lang w:val="cs-CZ"/>
        </w:rPr>
        <w:t>vovém</w:t>
      </w:r>
      <w:r w:rsidRPr="00DE302D">
        <w:rPr>
          <w:lang w:val="cs-CZ"/>
        </w:rPr>
        <w:t xml:space="preserve"> stroji </w:t>
      </w:r>
      <w:proofErr w:type="spellStart"/>
      <w:r w:rsidRPr="00DE302D">
        <w:rPr>
          <w:lang w:val="cs-CZ"/>
        </w:rPr>
        <w:t>Rapida</w:t>
      </w:r>
      <w:proofErr w:type="spellEnd"/>
      <w:r w:rsidRPr="00DE302D">
        <w:rPr>
          <w:lang w:val="cs-CZ"/>
        </w:rPr>
        <w:t xml:space="preserve"> 106 s dvojitým lakováním byly vyrobeny obaly pro výrobky z oblasti </w:t>
      </w:r>
      <w:proofErr w:type="spellStart"/>
      <w:r w:rsidRPr="00DE302D">
        <w:rPr>
          <w:lang w:val="cs-CZ"/>
        </w:rPr>
        <w:t>Health</w:t>
      </w:r>
      <w:proofErr w:type="spellEnd"/>
      <w:r w:rsidRPr="00DE302D">
        <w:rPr>
          <w:lang w:val="cs-CZ"/>
        </w:rPr>
        <w:t xml:space="preserve"> Care a kosmetiky. V</w:t>
      </w:r>
      <w:r w:rsidR="00934423">
        <w:rPr>
          <w:lang w:val="cs-CZ"/>
        </w:rPr>
        <w:t xml:space="preserve">ýroba běžela v procesu LED-UV s nanášením </w:t>
      </w:r>
      <w:r w:rsidRPr="00DE302D">
        <w:rPr>
          <w:lang w:val="cs-CZ"/>
        </w:rPr>
        <w:t>fól</w:t>
      </w:r>
      <w:r w:rsidR="00934423">
        <w:rPr>
          <w:lang w:val="cs-CZ"/>
        </w:rPr>
        <w:t>ie za studena</w:t>
      </w:r>
      <w:r w:rsidRPr="00DE302D">
        <w:rPr>
          <w:lang w:val="cs-CZ"/>
        </w:rPr>
        <w:t xml:space="preserve"> a UV-lakování</w:t>
      </w:r>
      <w:r w:rsidR="00934423">
        <w:rPr>
          <w:lang w:val="cs-CZ"/>
        </w:rPr>
        <w:t>m</w:t>
      </w:r>
      <w:r w:rsidRPr="00DE302D">
        <w:rPr>
          <w:lang w:val="cs-CZ"/>
        </w:rPr>
        <w:t xml:space="preserve"> </w:t>
      </w:r>
      <w:r w:rsidR="00934423">
        <w:rPr>
          <w:lang w:val="cs-CZ"/>
        </w:rPr>
        <w:t xml:space="preserve">včetně tzv. </w:t>
      </w:r>
      <w:proofErr w:type="spellStart"/>
      <w:r w:rsidR="00934423">
        <w:rPr>
          <w:lang w:val="cs-CZ"/>
        </w:rPr>
        <w:t>mikro</w:t>
      </w:r>
      <w:r w:rsidRPr="00DE302D">
        <w:rPr>
          <w:lang w:val="cs-CZ"/>
        </w:rPr>
        <w:t>embosování</w:t>
      </w:r>
      <w:proofErr w:type="spellEnd"/>
      <w:r w:rsidRPr="00DE302D">
        <w:rPr>
          <w:lang w:val="cs-CZ"/>
        </w:rPr>
        <w:t xml:space="preserve"> přes druhý lakovací agregát. Předvedeny byly také rychlé výměny zakázek a nejnovější generace měřicí techniky </w:t>
      </w:r>
      <w:proofErr w:type="spellStart"/>
      <w:r w:rsidRPr="00DE302D">
        <w:rPr>
          <w:lang w:val="cs-CZ"/>
        </w:rPr>
        <w:t>QualiTronic</w:t>
      </w:r>
      <w:proofErr w:type="spellEnd"/>
      <w:r w:rsidRPr="00DE302D">
        <w:rPr>
          <w:lang w:val="cs-CZ"/>
        </w:rPr>
        <w:t xml:space="preserve"> mj. s regulací </w:t>
      </w:r>
      <w:r w:rsidR="00934423">
        <w:rPr>
          <w:lang w:val="cs-CZ"/>
        </w:rPr>
        <w:t>vybarvení</w:t>
      </w:r>
      <w:r w:rsidRPr="00DE302D">
        <w:rPr>
          <w:lang w:val="cs-CZ"/>
        </w:rPr>
        <w:t xml:space="preserve"> </w:t>
      </w:r>
      <w:r w:rsidR="00934423">
        <w:rPr>
          <w:lang w:val="cs-CZ"/>
        </w:rPr>
        <w:t>pomocí</w:t>
      </w:r>
      <w:r w:rsidRPr="00DE302D">
        <w:rPr>
          <w:lang w:val="cs-CZ"/>
        </w:rPr>
        <w:t xml:space="preserve">  </w:t>
      </w:r>
      <w:proofErr w:type="spellStart"/>
      <w:r w:rsidRPr="00DE302D">
        <w:rPr>
          <w:lang w:val="cs-CZ"/>
        </w:rPr>
        <w:t>QualiTronic</w:t>
      </w:r>
      <w:proofErr w:type="spellEnd"/>
      <w:r w:rsidRPr="00DE302D">
        <w:rPr>
          <w:lang w:val="cs-CZ"/>
        </w:rPr>
        <w:t xml:space="preserve"> </w:t>
      </w:r>
      <w:proofErr w:type="spellStart"/>
      <w:r w:rsidRPr="00DE302D">
        <w:rPr>
          <w:lang w:val="cs-CZ"/>
        </w:rPr>
        <w:t>ColorControl</w:t>
      </w:r>
      <w:proofErr w:type="spellEnd"/>
      <w:r w:rsidRPr="00DE302D">
        <w:rPr>
          <w:lang w:val="cs-CZ"/>
        </w:rPr>
        <w:t>.</w:t>
      </w:r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 xml:space="preserve">Na rotačním </w:t>
      </w:r>
      <w:r w:rsidR="00934423">
        <w:rPr>
          <w:lang w:val="cs-CZ"/>
        </w:rPr>
        <w:t>výsekovém automatu</w:t>
      </w:r>
      <w:r w:rsidRPr="00DE302D">
        <w:rPr>
          <w:lang w:val="cs-CZ"/>
        </w:rPr>
        <w:t xml:space="preserve"> </w:t>
      </w:r>
      <w:proofErr w:type="spellStart"/>
      <w:r w:rsidRPr="00DE302D">
        <w:rPr>
          <w:lang w:val="cs-CZ"/>
        </w:rPr>
        <w:t>Rapida</w:t>
      </w:r>
      <w:proofErr w:type="spellEnd"/>
      <w:r w:rsidRPr="00DE302D">
        <w:rPr>
          <w:lang w:val="cs-CZ"/>
        </w:rPr>
        <w:t xml:space="preserve"> RDC 106, který je s rychlostí až 17 000 archů/h nejrychlejším </w:t>
      </w:r>
      <w:r w:rsidR="00934423">
        <w:rPr>
          <w:lang w:val="cs-CZ"/>
        </w:rPr>
        <w:t>výsekem</w:t>
      </w:r>
      <w:r w:rsidRPr="00DE302D">
        <w:rPr>
          <w:lang w:val="cs-CZ"/>
        </w:rPr>
        <w:t xml:space="preserve"> světa, proběhlo zpracování obou zakázek. Stroj </w:t>
      </w:r>
      <w:proofErr w:type="spellStart"/>
      <w:r w:rsidRPr="00DE302D">
        <w:rPr>
          <w:lang w:val="cs-CZ"/>
        </w:rPr>
        <w:t>Rapida</w:t>
      </w:r>
      <w:proofErr w:type="spellEnd"/>
      <w:r w:rsidRPr="00DE302D">
        <w:rPr>
          <w:lang w:val="cs-CZ"/>
        </w:rPr>
        <w:t xml:space="preserve"> RDC se jako </w:t>
      </w:r>
      <w:r w:rsidR="00934423">
        <w:rPr>
          <w:lang w:val="cs-CZ"/>
        </w:rPr>
        <w:t>zařízení</w:t>
      </w:r>
      <w:r w:rsidRPr="00DE302D">
        <w:rPr>
          <w:lang w:val="cs-CZ"/>
        </w:rPr>
        <w:t xml:space="preserve"> p</w:t>
      </w:r>
      <w:r w:rsidR="00934423">
        <w:rPr>
          <w:lang w:val="cs-CZ"/>
        </w:rPr>
        <w:t xml:space="preserve">ro tři segmenty (obaly, </w:t>
      </w:r>
      <w:proofErr w:type="spellStart"/>
      <w:r w:rsidR="00934423">
        <w:rPr>
          <w:lang w:val="cs-CZ"/>
        </w:rPr>
        <w:t>Inmould</w:t>
      </w:r>
      <w:proofErr w:type="spellEnd"/>
      <w:r w:rsidR="00934423">
        <w:rPr>
          <w:lang w:val="cs-CZ"/>
        </w:rPr>
        <w:t xml:space="preserve"> etikety</w:t>
      </w:r>
      <w:r w:rsidRPr="00DE302D">
        <w:rPr>
          <w:lang w:val="cs-CZ"/>
        </w:rPr>
        <w:t xml:space="preserve"> a akcidenční tisk) a pět procesů (</w:t>
      </w:r>
      <w:r w:rsidR="00934423">
        <w:rPr>
          <w:lang w:val="cs-CZ"/>
        </w:rPr>
        <w:t>výsek</w:t>
      </w:r>
      <w:r w:rsidRPr="00DE302D">
        <w:rPr>
          <w:lang w:val="cs-CZ"/>
        </w:rPr>
        <w:t>/</w:t>
      </w:r>
      <w:r w:rsidR="00934423">
        <w:rPr>
          <w:lang w:val="cs-CZ"/>
        </w:rPr>
        <w:t>násek</w:t>
      </w:r>
      <w:r w:rsidRPr="00DE302D">
        <w:rPr>
          <w:lang w:val="cs-CZ"/>
        </w:rPr>
        <w:t xml:space="preserve">, </w:t>
      </w:r>
      <w:proofErr w:type="spellStart"/>
      <w:r w:rsidR="00934423">
        <w:rPr>
          <w:lang w:val="cs-CZ"/>
        </w:rPr>
        <w:t>výlup</w:t>
      </w:r>
      <w:proofErr w:type="spellEnd"/>
      <w:r w:rsidR="00934423">
        <w:rPr>
          <w:lang w:val="cs-CZ"/>
        </w:rPr>
        <w:t xml:space="preserve"> s odsáváním odpadu</w:t>
      </w:r>
      <w:r w:rsidRPr="00DE302D">
        <w:rPr>
          <w:lang w:val="cs-CZ"/>
        </w:rPr>
        <w:t xml:space="preserve">, </w:t>
      </w:r>
      <w:proofErr w:type="spellStart"/>
      <w:r w:rsidR="00934423">
        <w:rPr>
          <w:lang w:val="cs-CZ"/>
        </w:rPr>
        <w:t>rilování</w:t>
      </w:r>
      <w:proofErr w:type="spellEnd"/>
      <w:r w:rsidRPr="00DE302D">
        <w:rPr>
          <w:lang w:val="cs-CZ"/>
        </w:rPr>
        <w:t>/</w:t>
      </w:r>
      <w:r w:rsidR="00934423">
        <w:rPr>
          <w:lang w:val="cs-CZ"/>
        </w:rPr>
        <w:t>ražba</w:t>
      </w:r>
      <w:r w:rsidRPr="00DE302D">
        <w:rPr>
          <w:lang w:val="cs-CZ"/>
        </w:rPr>
        <w:t xml:space="preserve">, </w:t>
      </w:r>
      <w:r w:rsidR="00934423">
        <w:rPr>
          <w:lang w:val="cs-CZ"/>
        </w:rPr>
        <w:t>rozlam</w:t>
      </w:r>
      <w:r w:rsidRPr="00DE302D">
        <w:rPr>
          <w:lang w:val="cs-CZ"/>
        </w:rPr>
        <w:t xml:space="preserve">) již úspěšně na trhu prosadil. Jeden z prvních uživatelů se rozhodl </w:t>
      </w:r>
      <w:r w:rsidR="00934423">
        <w:rPr>
          <w:lang w:val="cs-CZ"/>
        </w:rPr>
        <w:t>už</w:t>
      </w:r>
      <w:r w:rsidRPr="00DE302D">
        <w:rPr>
          <w:lang w:val="cs-CZ"/>
        </w:rPr>
        <w:t xml:space="preserve"> pro druhý stroj této řady. </w:t>
      </w:r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 xml:space="preserve">Obaly pro oblast </w:t>
      </w:r>
      <w:proofErr w:type="spellStart"/>
      <w:r w:rsidRPr="00DE302D">
        <w:rPr>
          <w:lang w:val="cs-CZ"/>
        </w:rPr>
        <w:t>Health</w:t>
      </w:r>
      <w:proofErr w:type="spellEnd"/>
      <w:r w:rsidRPr="00DE302D">
        <w:rPr>
          <w:lang w:val="cs-CZ"/>
        </w:rPr>
        <w:t xml:space="preserve"> Care byly opatřeny </w:t>
      </w:r>
      <w:r w:rsidR="00934423">
        <w:rPr>
          <w:lang w:val="cs-CZ"/>
        </w:rPr>
        <w:t>Braillovým písmem</w:t>
      </w:r>
      <w:r w:rsidRPr="00DE302D">
        <w:rPr>
          <w:lang w:val="cs-CZ"/>
        </w:rPr>
        <w:t xml:space="preserve"> pro nevidomé. Současně byly </w:t>
      </w:r>
      <w:proofErr w:type="spellStart"/>
      <w:r w:rsidR="00057811">
        <w:rPr>
          <w:lang w:val="cs-CZ"/>
        </w:rPr>
        <w:t>r</w:t>
      </w:r>
      <w:r w:rsidR="006274BC">
        <w:rPr>
          <w:lang w:val="cs-CZ"/>
        </w:rPr>
        <w:t>y</w:t>
      </w:r>
      <w:r w:rsidR="00057811">
        <w:rPr>
          <w:lang w:val="cs-CZ"/>
        </w:rPr>
        <w:t>lovány</w:t>
      </w:r>
      <w:proofErr w:type="spellEnd"/>
      <w:r w:rsidRPr="00DE302D">
        <w:rPr>
          <w:lang w:val="cs-CZ"/>
        </w:rPr>
        <w:t xml:space="preserve">, </w:t>
      </w:r>
      <w:r w:rsidR="00057811">
        <w:rPr>
          <w:lang w:val="cs-CZ"/>
        </w:rPr>
        <w:t>vyseknuty</w:t>
      </w:r>
      <w:r w:rsidRPr="00DE302D">
        <w:rPr>
          <w:lang w:val="cs-CZ"/>
        </w:rPr>
        <w:t xml:space="preserve"> a </w:t>
      </w:r>
      <w:r w:rsidR="00057811">
        <w:rPr>
          <w:lang w:val="cs-CZ"/>
        </w:rPr>
        <w:t>rozlomeny</w:t>
      </w:r>
      <w:r w:rsidRPr="00DE302D">
        <w:rPr>
          <w:lang w:val="cs-CZ"/>
        </w:rPr>
        <w:t xml:space="preserve">. K oddělení </w:t>
      </w:r>
      <w:r w:rsidR="00057811">
        <w:rPr>
          <w:lang w:val="cs-CZ"/>
        </w:rPr>
        <w:t>užitků</w:t>
      </w:r>
      <w:r w:rsidRPr="00DE302D">
        <w:rPr>
          <w:lang w:val="cs-CZ"/>
        </w:rPr>
        <w:t xml:space="preserve"> bylo k dispozici zařízení Master </w:t>
      </w:r>
      <w:proofErr w:type="spellStart"/>
      <w:r w:rsidRPr="00DE302D">
        <w:rPr>
          <w:lang w:val="cs-CZ"/>
        </w:rPr>
        <w:t>Blanker</w:t>
      </w:r>
      <w:proofErr w:type="spellEnd"/>
      <w:r w:rsidRPr="00DE302D">
        <w:rPr>
          <w:lang w:val="cs-CZ"/>
        </w:rPr>
        <w:t xml:space="preserve"> od firmy </w:t>
      </w:r>
      <w:proofErr w:type="spellStart"/>
      <w:r w:rsidRPr="00DE302D">
        <w:rPr>
          <w:lang w:val="cs-CZ"/>
        </w:rPr>
        <w:t>Laserck</w:t>
      </w:r>
      <w:proofErr w:type="spellEnd"/>
      <w:r w:rsidRPr="00DE302D">
        <w:rPr>
          <w:lang w:val="cs-CZ"/>
        </w:rPr>
        <w:t xml:space="preserve">. Po rychlé výměně zakázky byl obal na kosmetiku na stroji </w:t>
      </w:r>
      <w:proofErr w:type="spellStart"/>
      <w:r w:rsidRPr="00DE302D">
        <w:rPr>
          <w:lang w:val="cs-CZ"/>
        </w:rPr>
        <w:t>Rapida</w:t>
      </w:r>
      <w:proofErr w:type="spellEnd"/>
      <w:r w:rsidRPr="00DE302D">
        <w:rPr>
          <w:lang w:val="cs-CZ"/>
        </w:rPr>
        <w:t xml:space="preserve"> RDC 106 </w:t>
      </w:r>
      <w:proofErr w:type="spellStart"/>
      <w:r w:rsidR="00057811">
        <w:rPr>
          <w:lang w:val="cs-CZ"/>
        </w:rPr>
        <w:t>r</w:t>
      </w:r>
      <w:r w:rsidR="006274BC">
        <w:rPr>
          <w:lang w:val="cs-CZ"/>
        </w:rPr>
        <w:t>y</w:t>
      </w:r>
      <w:r w:rsidR="00057811">
        <w:rPr>
          <w:lang w:val="cs-CZ"/>
        </w:rPr>
        <w:t>lován</w:t>
      </w:r>
      <w:proofErr w:type="spellEnd"/>
      <w:r w:rsidRPr="00DE302D">
        <w:rPr>
          <w:lang w:val="cs-CZ"/>
        </w:rPr>
        <w:t xml:space="preserve">, </w:t>
      </w:r>
      <w:r w:rsidR="00057811">
        <w:rPr>
          <w:lang w:val="cs-CZ"/>
        </w:rPr>
        <w:lastRenderedPageBreak/>
        <w:t>vyseknut</w:t>
      </w:r>
      <w:r w:rsidRPr="00DE302D">
        <w:rPr>
          <w:lang w:val="cs-CZ"/>
        </w:rPr>
        <w:t xml:space="preserve"> a </w:t>
      </w:r>
      <w:r w:rsidR="00057811">
        <w:rPr>
          <w:lang w:val="cs-CZ"/>
        </w:rPr>
        <w:t>rozlomen</w:t>
      </w:r>
      <w:r w:rsidRPr="00DE302D">
        <w:rPr>
          <w:lang w:val="cs-CZ"/>
        </w:rPr>
        <w:t xml:space="preserve">. S rychlostí až 15 000 archů/h ukázal stroj </w:t>
      </w:r>
      <w:proofErr w:type="spellStart"/>
      <w:r w:rsidRPr="00DE302D">
        <w:rPr>
          <w:lang w:val="cs-CZ"/>
        </w:rPr>
        <w:t>Rapida</w:t>
      </w:r>
      <w:proofErr w:type="spellEnd"/>
      <w:r w:rsidRPr="00DE302D">
        <w:rPr>
          <w:lang w:val="cs-CZ"/>
        </w:rPr>
        <w:t xml:space="preserve"> RDC 106 opět svůj dosud nepřekonaný výkon přímo ve výrobním procesu.</w:t>
      </w:r>
    </w:p>
    <w:p w:rsidR="00A05908" w:rsidRPr="00DE302D" w:rsidRDefault="00A05908" w:rsidP="00A05908">
      <w:pPr>
        <w:rPr>
          <w:lang w:val="cs-CZ"/>
        </w:rPr>
      </w:pPr>
    </w:p>
    <w:p w:rsidR="00A05908" w:rsidRPr="00DE302D" w:rsidRDefault="00A05908" w:rsidP="00A05908">
      <w:pPr>
        <w:rPr>
          <w:lang w:val="cs-CZ"/>
        </w:rPr>
      </w:pPr>
    </w:p>
    <w:p w:rsidR="00A05908" w:rsidRPr="00DE302D" w:rsidRDefault="00A05908" w:rsidP="00A05908">
      <w:pPr>
        <w:rPr>
          <w:lang w:val="cs-CZ"/>
        </w:rPr>
      </w:pPr>
    </w:p>
    <w:p w:rsidR="00A05908" w:rsidRPr="00DE302D" w:rsidRDefault="00A05908" w:rsidP="00A05908">
      <w:pPr>
        <w:rPr>
          <w:lang w:val="cs-CZ"/>
        </w:rPr>
      </w:pPr>
      <w:r w:rsidRPr="00DE302D">
        <w:rPr>
          <w:lang w:val="cs-CZ"/>
        </w:rPr>
        <w:t>Foto 1:</w:t>
      </w:r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 xml:space="preserve">Ve své úvodní řeči předložil Ralf </w:t>
      </w:r>
      <w:proofErr w:type="spellStart"/>
      <w:r w:rsidRPr="00DE302D">
        <w:rPr>
          <w:lang w:val="cs-CZ"/>
        </w:rPr>
        <w:t>Sammeck</w:t>
      </w:r>
      <w:proofErr w:type="spellEnd"/>
      <w:r w:rsidRPr="00DE302D">
        <w:rPr>
          <w:lang w:val="cs-CZ"/>
        </w:rPr>
        <w:t>, jednatel divize KBA-</w:t>
      </w:r>
      <w:proofErr w:type="spellStart"/>
      <w:r w:rsidRPr="00DE302D">
        <w:rPr>
          <w:lang w:val="cs-CZ"/>
        </w:rPr>
        <w:t>Sheetfed</w:t>
      </w:r>
      <w:proofErr w:type="spellEnd"/>
      <w:r w:rsidRPr="00DE302D">
        <w:rPr>
          <w:lang w:val="cs-CZ"/>
        </w:rPr>
        <w:t xml:space="preserve"> a člen představenstva Koenig &amp; Bauer, více než 640 návštěvníkům z řad odborníků data a fakta úspěšného vývoje společnosti Koenig &amp; Bauer za uplynulé roky.</w:t>
      </w:r>
    </w:p>
    <w:p w:rsidR="00A05908" w:rsidRPr="00DE302D" w:rsidRDefault="00A05908" w:rsidP="00A05908">
      <w:pPr>
        <w:rPr>
          <w:lang w:val="cs-CZ"/>
        </w:rPr>
      </w:pPr>
      <w:r w:rsidRPr="00DE302D">
        <w:rPr>
          <w:lang w:val="cs-CZ"/>
        </w:rPr>
        <w:t>Foto 2:</w:t>
      </w:r>
    </w:p>
    <w:p w:rsidR="00A05908" w:rsidRPr="00DE302D" w:rsidRDefault="00A05908" w:rsidP="00A05908">
      <w:pPr>
        <w:pStyle w:val="FlietextStandard"/>
        <w:rPr>
          <w:lang w:val="cs-CZ"/>
        </w:rPr>
      </w:pPr>
      <w:bookmarkStart w:id="2" w:name="_Hlk517024068"/>
      <w:r w:rsidRPr="00DE302D">
        <w:rPr>
          <w:lang w:val="cs-CZ"/>
        </w:rPr>
        <w:t xml:space="preserve">Thomas </w:t>
      </w:r>
      <w:proofErr w:type="spellStart"/>
      <w:r w:rsidRPr="00DE302D">
        <w:rPr>
          <w:lang w:val="cs-CZ"/>
        </w:rPr>
        <w:t>Göcke</w:t>
      </w:r>
      <w:proofErr w:type="spellEnd"/>
      <w:r w:rsidRPr="00DE302D">
        <w:rPr>
          <w:lang w:val="cs-CZ"/>
        </w:rPr>
        <w:t xml:space="preserve">, vedoucí oddělení marketingu &amp; CRM ve společnosti Koenig &amp; Bauer, mluvil o značce a faktorech úspěchu pro vývoj společnosti. Vysvětlil, jak propojení člověka, stroje a dat zvyšuje profit v </w:t>
      </w:r>
      <w:r w:rsidR="00057811">
        <w:rPr>
          <w:lang w:val="cs-CZ"/>
        </w:rPr>
        <w:t>polygrafickém</w:t>
      </w:r>
      <w:r w:rsidRPr="00DE302D">
        <w:rPr>
          <w:lang w:val="cs-CZ"/>
        </w:rPr>
        <w:t xml:space="preserve"> průmyslu. </w:t>
      </w:r>
    </w:p>
    <w:bookmarkEnd w:id="2"/>
    <w:p w:rsidR="00A05908" w:rsidRPr="00DE302D" w:rsidRDefault="00A05908" w:rsidP="00A05908">
      <w:pPr>
        <w:rPr>
          <w:lang w:val="cs-CZ"/>
        </w:rPr>
      </w:pPr>
      <w:r w:rsidRPr="00DE302D">
        <w:rPr>
          <w:lang w:val="cs-CZ"/>
        </w:rPr>
        <w:t>Foto 3:</w:t>
      </w:r>
    </w:p>
    <w:p w:rsidR="00A05908" w:rsidRPr="00DE302D" w:rsidRDefault="00A05908" w:rsidP="00A05908">
      <w:pPr>
        <w:pStyle w:val="FlietextStandard"/>
        <w:rPr>
          <w:lang w:val="cs-CZ"/>
        </w:rPr>
      </w:pPr>
      <w:proofErr w:type="spellStart"/>
      <w:r w:rsidRPr="00DE302D">
        <w:rPr>
          <w:lang w:val="cs-CZ"/>
        </w:rPr>
        <w:t>Gerriet</w:t>
      </w:r>
      <w:proofErr w:type="spellEnd"/>
      <w:r w:rsidRPr="00DE302D">
        <w:rPr>
          <w:lang w:val="cs-CZ"/>
        </w:rPr>
        <w:t xml:space="preserve"> </w:t>
      </w:r>
      <w:proofErr w:type="spellStart"/>
      <w:r w:rsidRPr="00DE302D">
        <w:rPr>
          <w:lang w:val="cs-CZ"/>
        </w:rPr>
        <w:t>Danz</w:t>
      </w:r>
      <w:proofErr w:type="spellEnd"/>
      <w:r w:rsidRPr="00DE302D">
        <w:rPr>
          <w:lang w:val="cs-CZ"/>
        </w:rPr>
        <w:t xml:space="preserve"> vyzval ve své inspirativní řeči k tvorbě nového užitku pro zákazníky díky propojení věcí, které dosud ještě nikdy nebyly propojeny.</w:t>
      </w:r>
    </w:p>
    <w:p w:rsidR="00A05908" w:rsidRPr="00DE302D" w:rsidRDefault="00A05908" w:rsidP="00A05908">
      <w:pPr>
        <w:rPr>
          <w:lang w:val="cs-CZ"/>
        </w:rPr>
      </w:pPr>
      <w:r w:rsidRPr="00DE302D">
        <w:rPr>
          <w:lang w:val="cs-CZ"/>
        </w:rPr>
        <w:t>Foto 4:</w:t>
      </w:r>
    </w:p>
    <w:p w:rsidR="00A05908" w:rsidRPr="00DE302D" w:rsidRDefault="00A05908" w:rsidP="00A05908">
      <w:pPr>
        <w:pStyle w:val="FlietextStandard"/>
        <w:rPr>
          <w:lang w:val="cs-CZ"/>
        </w:rPr>
      </w:pPr>
      <w:bookmarkStart w:id="3" w:name="_Hlk517024104"/>
      <w:r w:rsidRPr="00DE302D">
        <w:rPr>
          <w:lang w:val="cs-CZ"/>
        </w:rPr>
        <w:t>Moderátor prezentace</w:t>
      </w:r>
      <w:r w:rsidR="00057811">
        <w:rPr>
          <w:lang w:val="cs-CZ"/>
        </w:rPr>
        <w:t xml:space="preserve"> </w:t>
      </w:r>
      <w:r w:rsidRPr="00DE302D">
        <w:rPr>
          <w:lang w:val="cs-CZ"/>
        </w:rPr>
        <w:t xml:space="preserve">Sven Oswald, </w:t>
      </w:r>
      <w:proofErr w:type="spellStart"/>
      <w:r w:rsidRPr="00DE302D">
        <w:rPr>
          <w:lang w:val="cs-CZ"/>
        </w:rPr>
        <w:t>Henny</w:t>
      </w:r>
      <w:proofErr w:type="spellEnd"/>
      <w:r w:rsidRPr="00DE302D">
        <w:rPr>
          <w:lang w:val="cs-CZ"/>
        </w:rPr>
        <w:t xml:space="preserve"> van </w:t>
      </w:r>
      <w:proofErr w:type="spellStart"/>
      <w:r w:rsidRPr="00DE302D">
        <w:rPr>
          <w:lang w:val="cs-CZ"/>
        </w:rPr>
        <w:t>Esch</w:t>
      </w:r>
      <w:proofErr w:type="spellEnd"/>
      <w:r w:rsidRPr="00DE302D">
        <w:rPr>
          <w:lang w:val="cs-CZ"/>
        </w:rPr>
        <w:t xml:space="preserve"> za </w:t>
      </w:r>
      <w:proofErr w:type="spellStart"/>
      <w:r w:rsidRPr="00DE302D">
        <w:rPr>
          <w:lang w:val="cs-CZ"/>
        </w:rPr>
        <w:t>Optimus</w:t>
      </w:r>
      <w:proofErr w:type="spellEnd"/>
      <w:r w:rsidRPr="00DE302D">
        <w:rPr>
          <w:lang w:val="cs-CZ"/>
        </w:rPr>
        <w:t xml:space="preserve"> a Alexander Stern ze společnosti Koenig &amp; Bauer (zleva doprava) předvedli, jak založit zakázky v systému MIS </w:t>
      </w:r>
      <w:proofErr w:type="spellStart"/>
      <w:r w:rsidRPr="00DE302D">
        <w:rPr>
          <w:lang w:val="cs-CZ"/>
        </w:rPr>
        <w:t>Optimus</w:t>
      </w:r>
      <w:proofErr w:type="spellEnd"/>
      <w:r w:rsidRPr="00DE302D">
        <w:rPr>
          <w:lang w:val="cs-CZ"/>
        </w:rPr>
        <w:t xml:space="preserve"> </w:t>
      </w:r>
      <w:proofErr w:type="spellStart"/>
      <w:r w:rsidRPr="00DE302D">
        <w:rPr>
          <w:lang w:val="cs-CZ"/>
        </w:rPr>
        <w:t>Dash</w:t>
      </w:r>
      <w:proofErr w:type="spellEnd"/>
      <w:r w:rsidRPr="00DE302D">
        <w:rPr>
          <w:lang w:val="cs-CZ"/>
        </w:rPr>
        <w:t xml:space="preserve"> jen pomocí několika málo kliků, a jak </w:t>
      </w:r>
      <w:proofErr w:type="spellStart"/>
      <w:r w:rsidRPr="00DE302D">
        <w:rPr>
          <w:lang w:val="cs-CZ"/>
        </w:rPr>
        <w:t>LogoTronic</w:t>
      </w:r>
      <w:proofErr w:type="spellEnd"/>
      <w:r w:rsidRPr="00DE302D">
        <w:rPr>
          <w:lang w:val="cs-CZ"/>
        </w:rPr>
        <w:t xml:space="preserve"> a MIS spolu při práci v reálném čase </w:t>
      </w:r>
      <w:r w:rsidR="00057811">
        <w:rPr>
          <w:lang w:val="cs-CZ"/>
        </w:rPr>
        <w:t>komunikují</w:t>
      </w:r>
      <w:r w:rsidRPr="00DE302D">
        <w:rPr>
          <w:lang w:val="cs-CZ"/>
        </w:rPr>
        <w:t xml:space="preserve">. </w:t>
      </w:r>
    </w:p>
    <w:bookmarkEnd w:id="3"/>
    <w:p w:rsidR="00A05908" w:rsidRPr="00DE302D" w:rsidRDefault="00A05908" w:rsidP="00A05908">
      <w:pPr>
        <w:rPr>
          <w:lang w:val="cs-CZ"/>
        </w:rPr>
      </w:pPr>
      <w:r w:rsidRPr="00DE302D">
        <w:rPr>
          <w:lang w:val="cs-CZ"/>
        </w:rPr>
        <w:t>Foto 5:</w:t>
      </w:r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 xml:space="preserve">Autonomní tisk více zakázek na obaly na stroji </w:t>
      </w:r>
      <w:proofErr w:type="spellStart"/>
      <w:r w:rsidRPr="00DE302D">
        <w:rPr>
          <w:lang w:val="cs-CZ"/>
        </w:rPr>
        <w:t>Rapida</w:t>
      </w:r>
      <w:proofErr w:type="spellEnd"/>
      <w:r w:rsidRPr="00DE302D">
        <w:rPr>
          <w:lang w:val="cs-CZ"/>
        </w:rPr>
        <w:t xml:space="preserve"> 105 PRO s </w:t>
      </w:r>
      <w:proofErr w:type="spellStart"/>
      <w:r w:rsidRPr="00DE302D">
        <w:rPr>
          <w:lang w:val="cs-CZ"/>
        </w:rPr>
        <w:t>AutoRun</w:t>
      </w:r>
      <w:proofErr w:type="spellEnd"/>
      <w:r w:rsidRPr="00DE302D">
        <w:rPr>
          <w:lang w:val="cs-CZ"/>
        </w:rPr>
        <w:t xml:space="preserve"> a rychlostmi až 17 000 archů/h.</w:t>
      </w:r>
    </w:p>
    <w:p w:rsidR="00A05908" w:rsidRPr="00DE302D" w:rsidRDefault="00A05908" w:rsidP="00A05908">
      <w:pPr>
        <w:rPr>
          <w:lang w:val="cs-CZ"/>
        </w:rPr>
      </w:pPr>
    </w:p>
    <w:p w:rsidR="00A05908" w:rsidRPr="00DE302D" w:rsidRDefault="00A05908" w:rsidP="00A05908">
      <w:pPr>
        <w:rPr>
          <w:lang w:val="cs-CZ"/>
        </w:rPr>
      </w:pPr>
      <w:r w:rsidRPr="00DE302D">
        <w:rPr>
          <w:lang w:val="cs-CZ"/>
        </w:rPr>
        <w:t>Foto 6:</w:t>
      </w:r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 xml:space="preserve">Aplikace </w:t>
      </w:r>
      <w:proofErr w:type="spellStart"/>
      <w:r w:rsidRPr="00DE302D">
        <w:rPr>
          <w:lang w:val="cs-CZ"/>
        </w:rPr>
        <w:t>Rapida</w:t>
      </w:r>
      <w:proofErr w:type="spellEnd"/>
      <w:r w:rsidRPr="00DE302D">
        <w:rPr>
          <w:lang w:val="cs-CZ"/>
        </w:rPr>
        <w:t xml:space="preserve"> </w:t>
      </w:r>
      <w:proofErr w:type="spellStart"/>
      <w:r w:rsidRPr="00DE302D">
        <w:rPr>
          <w:lang w:val="cs-CZ"/>
        </w:rPr>
        <w:t>LiveApps</w:t>
      </w:r>
      <w:proofErr w:type="spellEnd"/>
      <w:r w:rsidRPr="00DE302D">
        <w:rPr>
          <w:lang w:val="cs-CZ"/>
        </w:rPr>
        <w:t xml:space="preserve"> usnadňují obsluhu stroje, údržbu, správu skladů a sledování šarží. Dirk Winkler, vedoucí techniky tisku ve společnosti Koenig &amp; Bauer v </w:t>
      </w:r>
      <w:proofErr w:type="spellStart"/>
      <w:r w:rsidRPr="00DE302D">
        <w:rPr>
          <w:lang w:val="cs-CZ"/>
        </w:rPr>
        <w:t>Radebeulu</w:t>
      </w:r>
      <w:proofErr w:type="spellEnd"/>
      <w:r w:rsidRPr="00DE302D">
        <w:rPr>
          <w:lang w:val="cs-CZ"/>
        </w:rPr>
        <w:t>, ukazuje, jak aplikace změní všední dny v tiskárně.</w:t>
      </w:r>
    </w:p>
    <w:p w:rsidR="00A05908" w:rsidRPr="00DE302D" w:rsidRDefault="00A05908" w:rsidP="00A05908">
      <w:pPr>
        <w:rPr>
          <w:lang w:val="cs-CZ"/>
        </w:rPr>
      </w:pPr>
      <w:r w:rsidRPr="00DE302D">
        <w:rPr>
          <w:lang w:val="cs-CZ"/>
        </w:rPr>
        <w:t>Foto 7:</w:t>
      </w:r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 xml:space="preserve">Použití inovativních digitálních technik v servisu: Během procesu </w:t>
      </w:r>
      <w:proofErr w:type="spellStart"/>
      <w:r w:rsidRPr="00DE302D">
        <w:rPr>
          <w:lang w:val="cs-CZ"/>
        </w:rPr>
        <w:t>VisualPressSupport</w:t>
      </w:r>
      <w:proofErr w:type="spellEnd"/>
      <w:r w:rsidRPr="00DE302D">
        <w:rPr>
          <w:lang w:val="cs-CZ"/>
        </w:rPr>
        <w:t xml:space="preserve"> komunikují tiskař a servisní technik přes </w:t>
      </w:r>
      <w:proofErr w:type="spellStart"/>
      <w:r w:rsidRPr="00DE302D">
        <w:rPr>
          <w:lang w:val="cs-CZ"/>
        </w:rPr>
        <w:t>smartphone</w:t>
      </w:r>
      <w:proofErr w:type="spellEnd"/>
      <w:r w:rsidRPr="00DE302D">
        <w:rPr>
          <w:lang w:val="cs-CZ"/>
        </w:rPr>
        <w:t xml:space="preserve">. Jeho prostřednictvím lze přeposílat videa, provádět v nich označení, ukládat a archivovat obrázky z videa. Navíc má pracovník servisu možnost zobrazit dokumenty na displeji mobilního přístroje </w:t>
      </w:r>
      <w:r w:rsidR="00057811">
        <w:rPr>
          <w:lang w:val="cs-CZ"/>
        </w:rPr>
        <w:t>u</w:t>
      </w:r>
      <w:r w:rsidRPr="00DE302D">
        <w:rPr>
          <w:lang w:val="cs-CZ"/>
        </w:rPr>
        <w:t xml:space="preserve"> tiskové</w:t>
      </w:r>
      <w:r w:rsidR="00057811">
        <w:rPr>
          <w:lang w:val="cs-CZ"/>
        </w:rPr>
        <w:t>ho stroje</w:t>
      </w:r>
      <w:r w:rsidRPr="00DE302D">
        <w:rPr>
          <w:lang w:val="cs-CZ"/>
        </w:rPr>
        <w:t>, aby podpořil hledání řešení.</w:t>
      </w:r>
    </w:p>
    <w:p w:rsidR="00A05908" w:rsidRPr="00DE302D" w:rsidRDefault="00A05908" w:rsidP="00A05908">
      <w:pPr>
        <w:rPr>
          <w:lang w:val="cs-CZ"/>
        </w:rPr>
      </w:pPr>
      <w:r w:rsidRPr="00DE302D">
        <w:rPr>
          <w:lang w:val="cs-CZ"/>
        </w:rPr>
        <w:t>Foto 8:</w:t>
      </w:r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 xml:space="preserve">Už to začalo: Thomas </w:t>
      </w:r>
      <w:proofErr w:type="spellStart"/>
      <w:r w:rsidRPr="00DE302D">
        <w:rPr>
          <w:lang w:val="cs-CZ"/>
        </w:rPr>
        <w:t>Göcke</w:t>
      </w:r>
      <w:proofErr w:type="spellEnd"/>
      <w:r w:rsidRPr="00DE302D">
        <w:rPr>
          <w:lang w:val="cs-CZ"/>
        </w:rPr>
        <w:t xml:space="preserve"> vysvětluje na příkladu času výměny desek, jak lze na základě dat ze strojů </w:t>
      </w:r>
      <w:bookmarkStart w:id="4" w:name="_Hlk517024159"/>
      <w:proofErr w:type="spellStart"/>
      <w:r w:rsidRPr="00DE302D">
        <w:rPr>
          <w:lang w:val="cs-CZ"/>
        </w:rPr>
        <w:t>Rapida</w:t>
      </w:r>
      <w:proofErr w:type="spellEnd"/>
      <w:r w:rsidRPr="00DE302D">
        <w:rPr>
          <w:lang w:val="cs-CZ"/>
        </w:rPr>
        <w:t xml:space="preserve"> a umělé inteligence v souhře s prediktivním servisem rozpoznat vzorce, aby se předešlo neplánovaným výpadkům. </w:t>
      </w:r>
    </w:p>
    <w:bookmarkEnd w:id="4"/>
    <w:p w:rsidR="00A05908" w:rsidRPr="00DE302D" w:rsidRDefault="00A05908" w:rsidP="00A05908">
      <w:pPr>
        <w:rPr>
          <w:lang w:val="cs-CZ"/>
        </w:rPr>
      </w:pPr>
      <w:r w:rsidRPr="00DE302D">
        <w:rPr>
          <w:lang w:val="cs-CZ"/>
        </w:rPr>
        <w:t>Foto 9:</w:t>
      </w:r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 xml:space="preserve">Světová novinka a poprvé v </w:t>
      </w:r>
      <w:proofErr w:type="spellStart"/>
      <w:r w:rsidRPr="00DE302D">
        <w:rPr>
          <w:lang w:val="cs-CZ"/>
        </w:rPr>
        <w:t>Radebeulu</w:t>
      </w:r>
      <w:proofErr w:type="spellEnd"/>
      <w:r w:rsidRPr="00DE302D">
        <w:rPr>
          <w:lang w:val="cs-CZ"/>
        </w:rPr>
        <w:t xml:space="preserve">: </w:t>
      </w:r>
      <w:r w:rsidR="00057811">
        <w:rPr>
          <w:lang w:val="cs-CZ"/>
        </w:rPr>
        <w:t>plochý výsekový automat</w:t>
      </w:r>
      <w:r w:rsidRPr="00DE302D">
        <w:rPr>
          <w:lang w:val="cs-CZ"/>
        </w:rPr>
        <w:t xml:space="preserve"> </w:t>
      </w:r>
      <w:proofErr w:type="spellStart"/>
      <w:r w:rsidRPr="00DE302D">
        <w:rPr>
          <w:lang w:val="cs-CZ"/>
        </w:rPr>
        <w:t>Ipress</w:t>
      </w:r>
      <w:proofErr w:type="spellEnd"/>
      <w:r w:rsidRPr="00DE302D">
        <w:rPr>
          <w:lang w:val="cs-CZ"/>
        </w:rPr>
        <w:t xml:space="preserve"> 106 K PRO </w:t>
      </w:r>
      <w:r w:rsidR="00057811">
        <w:rPr>
          <w:lang w:val="cs-CZ"/>
        </w:rPr>
        <w:t>od</w:t>
      </w:r>
      <w:r w:rsidRPr="00DE302D">
        <w:rPr>
          <w:lang w:val="cs-CZ"/>
        </w:rPr>
        <w:t xml:space="preserve"> KBA-Iberica disponuje stejným nakladačem jako tiskové archové stroje </w:t>
      </w:r>
      <w:proofErr w:type="spellStart"/>
      <w:r w:rsidRPr="00DE302D">
        <w:rPr>
          <w:lang w:val="cs-CZ"/>
        </w:rPr>
        <w:t>Rapida</w:t>
      </w:r>
      <w:proofErr w:type="spellEnd"/>
      <w:r w:rsidRPr="00DE302D">
        <w:rPr>
          <w:lang w:val="cs-CZ"/>
        </w:rPr>
        <w:t>.</w:t>
      </w:r>
    </w:p>
    <w:p w:rsidR="00A05908" w:rsidRPr="00DE302D" w:rsidRDefault="00A05908" w:rsidP="00A05908">
      <w:pPr>
        <w:rPr>
          <w:lang w:val="cs-CZ"/>
        </w:rPr>
      </w:pPr>
      <w:r w:rsidRPr="00DE302D">
        <w:rPr>
          <w:lang w:val="cs-CZ"/>
        </w:rPr>
        <w:lastRenderedPageBreak/>
        <w:t>Foto 10:</w:t>
      </w:r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>Plně obsazeno! Během tří dnů sledovalo prezentace propojené tiskárny 640 odborníků z oblasti tisku z téměř 40 zemí.</w:t>
      </w:r>
    </w:p>
    <w:p w:rsidR="00A05908" w:rsidRPr="00DE302D" w:rsidRDefault="00A05908" w:rsidP="00A05908">
      <w:pPr>
        <w:rPr>
          <w:lang w:val="cs-CZ"/>
        </w:rPr>
      </w:pPr>
      <w:r w:rsidRPr="00DE302D">
        <w:rPr>
          <w:lang w:val="cs-CZ"/>
        </w:rPr>
        <w:t>Foto 11:</w:t>
      </w:r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 xml:space="preserve">Rotační </w:t>
      </w:r>
      <w:r w:rsidR="00057811">
        <w:rPr>
          <w:lang w:val="cs-CZ"/>
        </w:rPr>
        <w:t>výsekový automat</w:t>
      </w:r>
      <w:r w:rsidRPr="00DE302D">
        <w:rPr>
          <w:lang w:val="cs-CZ"/>
        </w:rPr>
        <w:t xml:space="preserve"> </w:t>
      </w:r>
      <w:proofErr w:type="spellStart"/>
      <w:r w:rsidRPr="00DE302D">
        <w:rPr>
          <w:lang w:val="cs-CZ"/>
        </w:rPr>
        <w:t>Rapida</w:t>
      </w:r>
      <w:proofErr w:type="spellEnd"/>
      <w:r w:rsidRPr="00DE302D">
        <w:rPr>
          <w:lang w:val="cs-CZ"/>
        </w:rPr>
        <w:t xml:space="preserve"> RDC 106 předvedl při </w:t>
      </w:r>
      <w:proofErr w:type="spellStart"/>
      <w:r w:rsidRPr="00DE302D">
        <w:rPr>
          <w:lang w:val="cs-CZ"/>
        </w:rPr>
        <w:t>Breakout</w:t>
      </w:r>
      <w:proofErr w:type="spellEnd"/>
      <w:r w:rsidRPr="00DE302D">
        <w:rPr>
          <w:lang w:val="cs-CZ"/>
        </w:rPr>
        <w:t xml:space="preserve">-Session nedostižný výkon </w:t>
      </w:r>
      <w:r w:rsidR="00057811">
        <w:rPr>
          <w:lang w:val="cs-CZ"/>
        </w:rPr>
        <w:t>vysekávání</w:t>
      </w:r>
      <w:r w:rsidRPr="00DE302D">
        <w:rPr>
          <w:lang w:val="cs-CZ"/>
        </w:rPr>
        <w:t>.</w:t>
      </w:r>
    </w:p>
    <w:p w:rsidR="00A05908" w:rsidRPr="00DE302D" w:rsidRDefault="00A05908" w:rsidP="00A05908">
      <w:pPr>
        <w:rPr>
          <w:lang w:val="cs-CZ"/>
        </w:rPr>
      </w:pPr>
      <w:r w:rsidRPr="00DE302D">
        <w:rPr>
          <w:lang w:val="cs-CZ"/>
        </w:rPr>
        <w:t>Foto 12:</w:t>
      </w:r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 xml:space="preserve">Falk </w:t>
      </w:r>
      <w:proofErr w:type="spellStart"/>
      <w:r w:rsidRPr="00DE302D">
        <w:rPr>
          <w:lang w:val="cs-CZ"/>
        </w:rPr>
        <w:t>Rößler</w:t>
      </w:r>
      <w:proofErr w:type="spellEnd"/>
      <w:r w:rsidRPr="00DE302D">
        <w:rPr>
          <w:lang w:val="cs-CZ"/>
        </w:rPr>
        <w:t xml:space="preserve"> ze společnosti Koenig &amp; Bauer vysvětluje v rozhovoru s moderátorem Svenem Oswaldem (vpravo) výhody pro zákazníka, které vyplývají ze zprávy o výkonu (tzv. Performance Report). Zpráva přehlednou grafickou formou podává souhrn informací o datech stroje a výkonu, a přispívá tak nejen k vč</w:t>
      </w:r>
      <w:r w:rsidR="00E014F1">
        <w:rPr>
          <w:lang w:val="cs-CZ"/>
        </w:rPr>
        <w:t>asnému rozpoznání trendů a vzor</w:t>
      </w:r>
      <w:r w:rsidRPr="00DE302D">
        <w:rPr>
          <w:lang w:val="cs-CZ"/>
        </w:rPr>
        <w:t>ů, ale i k optimalizačnímu potenciálu. Vedle toho je možné interní a externí porovnání s jinými stroji stejné třídy.</w:t>
      </w:r>
    </w:p>
    <w:p w:rsidR="00A05908" w:rsidRPr="00DE302D" w:rsidRDefault="00A05908" w:rsidP="00A05908">
      <w:pPr>
        <w:rPr>
          <w:lang w:val="cs-CZ"/>
        </w:rPr>
      </w:pPr>
      <w:r w:rsidRPr="00DE302D">
        <w:rPr>
          <w:lang w:val="cs-CZ"/>
        </w:rPr>
        <w:t>Foto 13:</w:t>
      </w:r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 xml:space="preserve">Výroba luxusních obalů s fólií na stroji </w:t>
      </w:r>
      <w:proofErr w:type="spellStart"/>
      <w:r w:rsidRPr="00DE302D">
        <w:rPr>
          <w:lang w:val="cs-CZ"/>
        </w:rPr>
        <w:t>Rapida</w:t>
      </w:r>
      <w:proofErr w:type="spellEnd"/>
      <w:r w:rsidRPr="00DE302D">
        <w:rPr>
          <w:lang w:val="cs-CZ"/>
        </w:rPr>
        <w:t xml:space="preserve"> 106 s dvojitým lakováním. Tým moderátorů (zleva doprava) Sven Kretzschmar, Mariann </w:t>
      </w:r>
      <w:proofErr w:type="spellStart"/>
      <w:r w:rsidRPr="00DE302D">
        <w:rPr>
          <w:lang w:val="cs-CZ"/>
        </w:rPr>
        <w:t>Thutewohlová</w:t>
      </w:r>
      <w:proofErr w:type="spellEnd"/>
      <w:r w:rsidRPr="00DE302D">
        <w:rPr>
          <w:lang w:val="cs-CZ"/>
        </w:rPr>
        <w:t xml:space="preserve"> a Anne-Kathrin </w:t>
      </w:r>
      <w:proofErr w:type="spellStart"/>
      <w:r w:rsidRPr="00DE302D">
        <w:rPr>
          <w:lang w:val="cs-CZ"/>
        </w:rPr>
        <w:t>Gerlachová</w:t>
      </w:r>
      <w:proofErr w:type="spellEnd"/>
      <w:r w:rsidRPr="00DE302D">
        <w:rPr>
          <w:lang w:val="cs-CZ"/>
        </w:rPr>
        <w:t xml:space="preserve"> odpovídá na každou otázku s nadšením a vysokou odborností. </w:t>
      </w:r>
    </w:p>
    <w:p w:rsidR="00A05908" w:rsidRPr="00DE302D" w:rsidRDefault="00A05908" w:rsidP="00A05908">
      <w:pPr>
        <w:rPr>
          <w:lang w:val="cs-CZ"/>
        </w:rPr>
      </w:pPr>
      <w:r w:rsidRPr="00DE302D">
        <w:rPr>
          <w:lang w:val="cs-CZ"/>
        </w:rPr>
        <w:t>Foto 14:</w:t>
      </w:r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 xml:space="preserve">Rychlostí až 20 000 archů/h předvádí </w:t>
      </w:r>
      <w:proofErr w:type="spellStart"/>
      <w:r w:rsidRPr="00DE302D">
        <w:rPr>
          <w:lang w:val="cs-CZ"/>
        </w:rPr>
        <w:t>Rapida</w:t>
      </w:r>
      <w:proofErr w:type="spellEnd"/>
      <w:r w:rsidRPr="00DE302D">
        <w:rPr>
          <w:lang w:val="cs-CZ"/>
        </w:rPr>
        <w:t xml:space="preserve"> 106, jak si poradí s výrobou vysokých nákladů. Sascha Fischer, vedoucí </w:t>
      </w:r>
      <w:r w:rsidR="00E014F1">
        <w:rPr>
          <w:lang w:val="cs-CZ"/>
        </w:rPr>
        <w:t>produktového</w:t>
      </w:r>
      <w:r w:rsidRPr="00DE302D">
        <w:rPr>
          <w:lang w:val="cs-CZ"/>
        </w:rPr>
        <w:t xml:space="preserve"> managementu, vysvětluje jedinečné vlastnosti stroje a tiskovou </w:t>
      </w:r>
      <w:r w:rsidR="00E014F1">
        <w:rPr>
          <w:lang w:val="cs-CZ"/>
        </w:rPr>
        <w:t>produkci</w:t>
      </w:r>
      <w:r w:rsidRPr="00DE302D">
        <w:rPr>
          <w:lang w:val="cs-CZ"/>
        </w:rPr>
        <w:t xml:space="preserve">. </w:t>
      </w:r>
    </w:p>
    <w:p w:rsidR="00A05908" w:rsidRPr="00DE302D" w:rsidRDefault="00A05908" w:rsidP="00A05908">
      <w:pPr>
        <w:rPr>
          <w:lang w:val="cs-CZ"/>
        </w:rPr>
      </w:pPr>
      <w:r w:rsidRPr="00DE302D">
        <w:rPr>
          <w:lang w:val="cs-CZ"/>
        </w:rPr>
        <w:t>Foto 15:</w:t>
      </w:r>
    </w:p>
    <w:p w:rsidR="00A05908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 xml:space="preserve">Thomas </w:t>
      </w:r>
      <w:proofErr w:type="spellStart"/>
      <w:r w:rsidRPr="00DE302D">
        <w:rPr>
          <w:lang w:val="cs-CZ"/>
        </w:rPr>
        <w:t>Göcke</w:t>
      </w:r>
      <w:proofErr w:type="spellEnd"/>
      <w:r w:rsidRPr="00DE302D">
        <w:rPr>
          <w:lang w:val="cs-CZ"/>
        </w:rPr>
        <w:t xml:space="preserve"> ukazuje, které ze </w:t>
      </w:r>
      <w:r w:rsidR="00E014F1">
        <w:rPr>
          <w:lang w:val="cs-CZ"/>
        </w:rPr>
        <w:t>služeb</w:t>
      </w:r>
      <w:r w:rsidRPr="00DE302D">
        <w:rPr>
          <w:lang w:val="cs-CZ"/>
        </w:rPr>
        <w:t xml:space="preserve"> založených na datech jsou již nyní k dispozici, a které brzo </w:t>
      </w:r>
      <w:proofErr w:type="spellStart"/>
      <w:r w:rsidRPr="00DE302D">
        <w:rPr>
          <w:lang w:val="cs-CZ"/>
        </w:rPr>
        <w:t>přib</w:t>
      </w:r>
      <w:r w:rsidR="0059636B">
        <w:rPr>
          <w:lang w:val="cs-CZ"/>
        </w:rPr>
        <w:t>u</w:t>
      </w:r>
      <w:r w:rsidRPr="00DE302D">
        <w:rPr>
          <w:lang w:val="cs-CZ"/>
        </w:rPr>
        <w:t>dou</w:t>
      </w:r>
      <w:proofErr w:type="spellEnd"/>
      <w:r w:rsidRPr="00DE302D">
        <w:rPr>
          <w:lang w:val="cs-CZ"/>
        </w:rPr>
        <w:t>.</w:t>
      </w:r>
    </w:p>
    <w:p w:rsidR="00A05908" w:rsidRPr="00DE302D" w:rsidRDefault="00A05908" w:rsidP="00A05908">
      <w:pPr>
        <w:rPr>
          <w:lang w:val="cs-CZ"/>
        </w:rPr>
      </w:pPr>
      <w:bookmarkStart w:id="5" w:name="_GoBack"/>
      <w:bookmarkEnd w:id="5"/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>Tiskový mluvčí</w:t>
      </w:r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>KBA-</w:t>
      </w:r>
      <w:proofErr w:type="spellStart"/>
      <w:r w:rsidRPr="00DE302D">
        <w:rPr>
          <w:lang w:val="cs-CZ"/>
        </w:rPr>
        <w:t>Sheetfed</w:t>
      </w:r>
      <w:proofErr w:type="spellEnd"/>
      <w:r w:rsidRPr="00DE302D">
        <w:rPr>
          <w:lang w:val="cs-CZ"/>
        </w:rPr>
        <w:t xml:space="preserve"> Solutions AG &amp; Co. KG</w:t>
      </w:r>
      <w:r w:rsidRPr="00DE302D">
        <w:rPr>
          <w:lang w:val="cs-CZ"/>
        </w:rPr>
        <w:br/>
        <w:t xml:space="preserve">Martin </w:t>
      </w:r>
      <w:proofErr w:type="spellStart"/>
      <w:r w:rsidRPr="00DE302D">
        <w:rPr>
          <w:lang w:val="cs-CZ"/>
        </w:rPr>
        <w:t>Dänhardt</w:t>
      </w:r>
      <w:proofErr w:type="spellEnd"/>
      <w:r w:rsidRPr="00DE302D">
        <w:rPr>
          <w:lang w:val="cs-CZ"/>
        </w:rPr>
        <w:br/>
        <w:t>T +49 351 833-2580</w:t>
      </w:r>
      <w:r w:rsidRPr="00DE302D">
        <w:rPr>
          <w:lang w:val="cs-CZ"/>
        </w:rPr>
        <w:br/>
        <w:t xml:space="preserve">M </w:t>
      </w:r>
      <w:hyperlink r:id="rId7" w:history="1">
        <w:r w:rsidRPr="00DE302D">
          <w:rPr>
            <w:rStyle w:val="Hypertextovodkaz"/>
            <w:lang w:val="cs-CZ"/>
          </w:rPr>
          <w:t>martin.daenhardt@koenig-bauer.com</w:t>
        </w:r>
      </w:hyperlink>
    </w:p>
    <w:p w:rsidR="00A05908" w:rsidRPr="00DE302D" w:rsidRDefault="00A05908" w:rsidP="00A05908">
      <w:pPr>
        <w:pStyle w:val="FlietextStandard"/>
        <w:rPr>
          <w:lang w:val="cs-CZ"/>
        </w:rPr>
      </w:pPr>
      <w:r w:rsidRPr="00DE302D">
        <w:rPr>
          <w:lang w:val="cs-CZ"/>
        </w:rPr>
        <w:t>O společnosti Koenig &amp; Bauer</w:t>
      </w:r>
      <w:r w:rsidRPr="00DE302D">
        <w:rPr>
          <w:lang w:val="cs-CZ"/>
        </w:rPr>
        <w:br/>
        <w:t xml:space="preserve">Koenig &amp; Bauer je </w:t>
      </w:r>
      <w:r w:rsidR="00E014F1">
        <w:rPr>
          <w:lang w:val="cs-CZ"/>
        </w:rPr>
        <w:t>jedním z největších výrobců</w:t>
      </w:r>
      <w:r w:rsidRPr="00DE302D">
        <w:rPr>
          <w:lang w:val="cs-CZ"/>
        </w:rPr>
        <w:t xml:space="preserve"> tiskových strojů na světě, s nejširším výrobním programem v oboru. Již 200 let podporuje tato společnost tiskaře inovativní technikou, přesnými procesy a širokým spektrem servisu. Portfolio sahá od tisku bankovek přes potisk balení z kartonu, fólií, plechu a skla až k tisku knih, potisku displejů, značení, tisku časopisů, reklam a novin. Ofsetový tisk a flexotisk, jak archů tak rotační, bezvodý ofsetový tisk, oceloryt, simultánní tisk a sítotisk nebo i digitální </w:t>
      </w:r>
      <w:proofErr w:type="spellStart"/>
      <w:r w:rsidRPr="00DE302D">
        <w:rPr>
          <w:lang w:val="cs-CZ"/>
        </w:rPr>
        <w:t>inkjet</w:t>
      </w:r>
      <w:proofErr w:type="spellEnd"/>
      <w:r w:rsidRPr="00DE302D">
        <w:rPr>
          <w:lang w:val="cs-CZ"/>
        </w:rPr>
        <w:t xml:space="preserve"> – společnost Koenig &amp; Bauer je činná téměř ve všech tiskových technologiích a často zaujímá na trhu vedoucí postavení. Ve fiskálním roce 2017 dosáhlo cca 5 600 vysoce kvalifikovaných pracovnic a pracovníků po celém světě roční tržby přes 1,2 miliardy eur. </w:t>
      </w:r>
    </w:p>
    <w:p w:rsidR="00951165" w:rsidRPr="00DE302D" w:rsidRDefault="00A05908" w:rsidP="00E014F1">
      <w:pPr>
        <w:pStyle w:val="FlietextStandard"/>
        <w:rPr>
          <w:lang w:val="cs-CZ"/>
        </w:rPr>
      </w:pPr>
      <w:r w:rsidRPr="00DE302D">
        <w:rPr>
          <w:rStyle w:val="Zdraznnjemn"/>
          <w:lang w:val="cs-CZ"/>
        </w:rPr>
        <w:t xml:space="preserve">Další informace na </w:t>
      </w:r>
      <w:hyperlink r:id="rId8" w:history="1">
        <w:r w:rsidRPr="00DE302D">
          <w:rPr>
            <w:rStyle w:val="Zdraznnjemn"/>
            <w:lang w:val="cs-CZ"/>
          </w:rPr>
          <w:t>www.koenig-bauer.com</w:t>
        </w:r>
      </w:hyperlink>
    </w:p>
    <w:sectPr w:rsidR="00951165" w:rsidRPr="00DE302D" w:rsidSect="001640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418" w:bottom="1361" w:left="1418" w:header="10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0C3" w:rsidRDefault="001640C3">
      <w:r>
        <w:separator/>
      </w:r>
    </w:p>
  </w:endnote>
  <w:endnote w:type="continuationSeparator" w:id="0">
    <w:p w:rsidR="001640C3" w:rsidRDefault="0016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Genev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508"/>
    </w:tblGrid>
    <w:tr w:rsidR="001640C3" w:rsidRPr="00BA4BB6" w:rsidTr="001640C3">
      <w:trPr>
        <w:trHeight w:hRule="exact" w:val="227"/>
      </w:trPr>
      <w:tc>
        <w:tcPr>
          <w:tcW w:w="2552" w:type="dxa"/>
          <w:shd w:val="clear" w:color="auto" w:fill="auto"/>
        </w:tcPr>
        <w:p w:rsidR="001640C3" w:rsidRPr="00BA4BB6" w:rsidRDefault="001640C3" w:rsidP="001640C3">
          <w:pPr>
            <w:pStyle w:val="Firmierung"/>
          </w:pPr>
        </w:p>
      </w:tc>
      <w:tc>
        <w:tcPr>
          <w:tcW w:w="6508" w:type="dxa"/>
          <w:shd w:val="clear" w:color="auto" w:fill="auto"/>
        </w:tcPr>
        <w:p w:rsidR="001640C3" w:rsidRPr="00FF46AA" w:rsidRDefault="00D26D45" w:rsidP="001640C3">
          <w:pPr>
            <w:pStyle w:val="Zpat"/>
            <w:rPr>
              <w:color w:val="0A0A0A"/>
              <w:lang w:val="de-DE" w:eastAsia="en-US"/>
            </w:rPr>
          </w:pPr>
          <w:r w:rsidRPr="00FF46AA">
            <w:rPr>
              <w:rStyle w:val="Zstupntext"/>
              <w:lang w:val="de-DE" w:eastAsia="en-US"/>
            </w:rPr>
            <w:t>Radebeul,</w:t>
          </w:r>
          <w:r w:rsidRPr="00FF46AA">
            <w:rPr>
              <w:color w:val="0A0A0A"/>
              <w:lang w:val="de-DE" w:eastAsia="en-US"/>
            </w:rPr>
            <w:t xml:space="preserve"> 06.06.2018 | </w:t>
          </w:r>
          <w:r w:rsidRPr="00FF46AA">
            <w:rPr>
              <w:color w:val="0A0A0A"/>
              <w:lang w:val="de-DE" w:eastAsia="en-US"/>
            </w:rPr>
            <w:fldChar w:fldCharType="begin"/>
          </w:r>
          <w:r w:rsidRPr="00FF46AA">
            <w:rPr>
              <w:color w:val="0A0A0A"/>
              <w:lang w:val="de-DE" w:eastAsia="en-US"/>
            </w:rPr>
            <w:instrText>PAGE   \* MERGEFORMAT</w:instrText>
          </w:r>
          <w:r w:rsidRPr="00FF46AA">
            <w:rPr>
              <w:color w:val="0A0A0A"/>
              <w:lang w:val="de-DE" w:eastAsia="en-US"/>
            </w:rPr>
            <w:fldChar w:fldCharType="separate"/>
          </w:r>
          <w:r w:rsidR="0059636B">
            <w:rPr>
              <w:noProof/>
              <w:color w:val="0A0A0A"/>
              <w:lang w:val="de-DE" w:eastAsia="en-US"/>
            </w:rPr>
            <w:t>4</w:t>
          </w:r>
          <w:r w:rsidRPr="00FF46AA">
            <w:rPr>
              <w:color w:val="0A0A0A"/>
              <w:lang w:val="de-DE" w:eastAsia="en-US"/>
            </w:rPr>
            <w:fldChar w:fldCharType="end"/>
          </w:r>
        </w:p>
      </w:tc>
    </w:tr>
  </w:tbl>
  <w:p w:rsidR="001640C3" w:rsidRDefault="001640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C3" w:rsidRDefault="00A05908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1620520</wp:posOffset>
          </wp:positionH>
          <wp:positionV relativeFrom="paragraph">
            <wp:posOffset>-180340</wp:posOffset>
          </wp:positionV>
          <wp:extent cx="1137285" cy="165735"/>
          <wp:effectExtent l="0" t="0" r="5715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0C3" w:rsidRDefault="001640C3">
      <w:r>
        <w:separator/>
      </w:r>
    </w:p>
  </w:footnote>
  <w:footnote w:type="continuationSeparator" w:id="0">
    <w:p w:rsidR="001640C3" w:rsidRDefault="00164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C3" w:rsidRDefault="00A0590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2520315</wp:posOffset>
          </wp:positionH>
          <wp:positionV relativeFrom="page">
            <wp:posOffset>648335</wp:posOffset>
          </wp:positionV>
          <wp:extent cx="2520315" cy="2159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C3" w:rsidRDefault="00A05908">
    <w:pPr>
      <w:pStyle w:val="Zhlav"/>
    </w:pPr>
    <w:r>
      <w:rPr>
        <w:noProof/>
        <w:lang w:val="cs-CZ" w:eastAsia="cs-CZ"/>
      </w:rPr>
      <w:drawing>
        <wp:anchor distT="0" distB="2088515" distL="114300" distR="114300" simplePos="0" relativeHeight="251660288" behindDoc="0" locked="0" layoutInCell="1" allowOverlap="1">
          <wp:simplePos x="0" y="0"/>
          <wp:positionH relativeFrom="page">
            <wp:posOffset>2524125</wp:posOffset>
          </wp:positionH>
          <wp:positionV relativeFrom="page">
            <wp:posOffset>647700</wp:posOffset>
          </wp:positionV>
          <wp:extent cx="2520315" cy="2159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50997"/>
    <w:multiLevelType w:val="multilevel"/>
    <w:tmpl w:val="672CA022"/>
    <w:styleLink w:val="zzzListeAufzhlung"/>
    <w:lvl w:ilvl="0">
      <w:start w:val="1"/>
      <w:numFmt w:val="bullet"/>
      <w:pStyle w:val="AnstricheFlietextEbene1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AnstricheFlietextEbene2"/>
      <w:lvlText w:val="•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AnstricheFlietextEbene3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08"/>
    <w:rsid w:val="00057811"/>
    <w:rsid w:val="000C0418"/>
    <w:rsid w:val="001640C3"/>
    <w:rsid w:val="0059636B"/>
    <w:rsid w:val="006274BC"/>
    <w:rsid w:val="00807767"/>
    <w:rsid w:val="00934423"/>
    <w:rsid w:val="00951165"/>
    <w:rsid w:val="00A05908"/>
    <w:rsid w:val="00AF7677"/>
    <w:rsid w:val="00D26D45"/>
    <w:rsid w:val="00DE302D"/>
    <w:rsid w:val="00E014F1"/>
    <w:rsid w:val="00F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36D3CC2-E9BE-443A-A18A-5DA73B2F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2" w:unhideWhenUsed="1"/>
    <w:lsdException w:name="footer" w:semiHidden="1" w:uiPriority="1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3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qFormat/>
    <w:rsid w:val="00A05908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A0A0A"/>
      <w:sz w:val="20"/>
      <w:szCs w:val="20"/>
      <w:lang w:val="de-DE"/>
    </w:rPr>
  </w:style>
  <w:style w:type="paragraph" w:styleId="Nadpis1">
    <w:name w:val="heading 1"/>
    <w:basedOn w:val="Normln"/>
    <w:next w:val="FlietextStandard"/>
    <w:link w:val="Nadpis1Char"/>
    <w:uiPriority w:val="9"/>
    <w:qFormat/>
    <w:rsid w:val="00A0590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32"/>
      <w:szCs w:val="32"/>
      <w:lang w:val="x-none" w:eastAsia="x-none"/>
    </w:rPr>
  </w:style>
  <w:style w:type="paragraph" w:styleId="Nadpis3">
    <w:name w:val="heading 3"/>
    <w:basedOn w:val="Normln"/>
    <w:next w:val="FlietextStandard"/>
    <w:link w:val="Nadpis3Char"/>
    <w:uiPriority w:val="9"/>
    <w:qFormat/>
    <w:rsid w:val="00A05908"/>
    <w:pPr>
      <w:keepNext/>
      <w:keepLines/>
      <w:spacing w:line="270" w:lineRule="atLeast"/>
      <w:contextualSpacing/>
      <w:outlineLvl w:val="2"/>
    </w:pPr>
    <w:rPr>
      <w:b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5908"/>
    <w:rPr>
      <w:rFonts w:ascii="Arial" w:eastAsia="Times New Roman" w:hAnsi="Arial" w:cs="Times New Roman"/>
      <w:b/>
      <w:color w:val="002355"/>
      <w:sz w:val="32"/>
      <w:szCs w:val="32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A05908"/>
    <w:rPr>
      <w:rFonts w:ascii="Arial" w:eastAsia="Times New Roman" w:hAnsi="Arial" w:cs="Times New Roman"/>
      <w:b/>
      <w:color w:val="0A0A0A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32"/>
    <w:semiHidden/>
    <w:rsid w:val="00A05908"/>
    <w:rPr>
      <w:color w:val="auto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32"/>
    <w:semiHidden/>
    <w:rsid w:val="00A0590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17"/>
    <w:rsid w:val="00A05908"/>
    <w:pPr>
      <w:spacing w:line="190" w:lineRule="atLeast"/>
      <w:jc w:val="right"/>
    </w:pPr>
    <w:rPr>
      <w:color w:val="auto"/>
      <w:sz w:val="1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17"/>
    <w:rsid w:val="00A05908"/>
    <w:rPr>
      <w:rFonts w:ascii="Arial" w:eastAsia="Times New Roman" w:hAnsi="Arial" w:cs="Times New Roman"/>
      <w:sz w:val="14"/>
      <w:szCs w:val="20"/>
      <w:lang w:val="x-none" w:eastAsia="x-none"/>
    </w:rPr>
  </w:style>
  <w:style w:type="character" w:styleId="Hypertextovodkaz">
    <w:name w:val="Hyperlink"/>
    <w:uiPriority w:val="13"/>
    <w:rsid w:val="00A05908"/>
    <w:rPr>
      <w:rFonts w:ascii="Arial" w:hAnsi="Arial" w:cs="Times New Roman"/>
      <w:color w:val="F02D32"/>
      <w:sz w:val="20"/>
      <w:u w:val="none"/>
    </w:rPr>
  </w:style>
  <w:style w:type="paragraph" w:customStyle="1" w:styleId="1">
    <w:name w:val="1"/>
    <w:link w:val="PodtitulChar"/>
    <w:uiPriority w:val="5"/>
    <w:qFormat/>
    <w:rsid w:val="00A05908"/>
    <w:pPr>
      <w:numPr>
        <w:ilvl w:val="1"/>
      </w:num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="0" w:line="331" w:lineRule="atLeast"/>
      <w:ind w:left="1106"/>
    </w:pPr>
    <w:rPr>
      <w:rFonts w:eastAsia="Times New Roman" w:cs="Times New Roman"/>
      <w:color w:val="002355"/>
    </w:rPr>
  </w:style>
  <w:style w:type="character" w:customStyle="1" w:styleId="PodtitulChar">
    <w:name w:val="Podtitul Char"/>
    <w:link w:val="1"/>
    <w:uiPriority w:val="5"/>
    <w:locked/>
    <w:rsid w:val="00A05908"/>
    <w:rPr>
      <w:rFonts w:eastAsia="Times New Roman" w:cs="Times New Roman"/>
      <w:color w:val="002355"/>
    </w:rPr>
  </w:style>
  <w:style w:type="paragraph" w:customStyle="1" w:styleId="FlietextStandard">
    <w:name w:val="Fließtext Standard"/>
    <w:basedOn w:val="Normln"/>
    <w:link w:val="FlietextStandardZchn"/>
    <w:uiPriority w:val="10"/>
    <w:qFormat/>
    <w:rsid w:val="00A05908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  <w:rPr>
      <w:color w:val="auto"/>
      <w:lang w:val="x-none" w:eastAsia="x-none"/>
    </w:rPr>
  </w:style>
  <w:style w:type="character" w:styleId="Zdraznnjemn">
    <w:name w:val="Subtle Emphasis"/>
    <w:uiPriority w:val="19"/>
    <w:qFormat/>
    <w:rsid w:val="00A05908"/>
    <w:rPr>
      <w:rFonts w:cs="Times New Roman"/>
      <w:i/>
      <w:iCs/>
      <w:color w:val="auto"/>
    </w:rPr>
  </w:style>
  <w:style w:type="paragraph" w:customStyle="1" w:styleId="Aufzhlung4">
    <w:name w:val="Aufzählung 4"/>
    <w:basedOn w:val="Normln"/>
    <w:uiPriority w:val="19"/>
    <w:semiHidden/>
    <w:qFormat/>
    <w:rsid w:val="00A05908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Normln"/>
    <w:uiPriority w:val="19"/>
    <w:semiHidden/>
    <w:qFormat/>
    <w:rsid w:val="00A05908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Normln"/>
    <w:uiPriority w:val="19"/>
    <w:semiHidden/>
    <w:qFormat/>
    <w:rsid w:val="00A05908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Normln"/>
    <w:uiPriority w:val="19"/>
    <w:semiHidden/>
    <w:qFormat/>
    <w:rsid w:val="00A05908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Normln"/>
    <w:uiPriority w:val="19"/>
    <w:semiHidden/>
    <w:qFormat/>
    <w:rsid w:val="00A05908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Normln"/>
    <w:uiPriority w:val="19"/>
    <w:semiHidden/>
    <w:qFormat/>
    <w:rsid w:val="00A05908"/>
    <w:pPr>
      <w:numPr>
        <w:ilvl w:val="8"/>
        <w:numId w:val="1"/>
      </w:numPr>
      <w:tabs>
        <w:tab w:val="clear" w:pos="284"/>
      </w:tabs>
    </w:pPr>
  </w:style>
  <w:style w:type="paragraph" w:customStyle="1" w:styleId="Firmierung">
    <w:name w:val="Firmierung"/>
    <w:basedOn w:val="Normln"/>
    <w:uiPriority w:val="18"/>
    <w:qFormat/>
    <w:rsid w:val="00A05908"/>
    <w:pPr>
      <w:spacing w:line="190" w:lineRule="atLeast"/>
    </w:pPr>
    <w:rPr>
      <w:b/>
      <w:sz w:val="14"/>
    </w:rPr>
  </w:style>
  <w:style w:type="paragraph" w:customStyle="1" w:styleId="AnstricheFlietextEbene1">
    <w:name w:val="Anstriche Fließtext Ebene 1"/>
    <w:basedOn w:val="FlietextStandard"/>
    <w:uiPriority w:val="22"/>
    <w:qFormat/>
    <w:rsid w:val="00A05908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A05908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A05908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character" w:styleId="Zstupntext">
    <w:name w:val="Placeholder Text"/>
    <w:uiPriority w:val="30"/>
    <w:semiHidden/>
    <w:rsid w:val="00A05908"/>
    <w:rPr>
      <w:rFonts w:cs="Times New Roman"/>
      <w:vanish/>
      <w:color w:val="0A0A0A"/>
      <w:shd w:val="clear" w:color="auto" w:fill="FCD5D5"/>
    </w:rPr>
  </w:style>
  <w:style w:type="character" w:customStyle="1" w:styleId="Unterstrichen">
    <w:name w:val="Unterstrichen"/>
    <w:uiPriority w:val="11"/>
    <w:qFormat/>
    <w:rsid w:val="00A05908"/>
    <w:rPr>
      <w:rFonts w:ascii="Arial" w:hAnsi="Arial" w:cs="Times New Roman"/>
      <w:b w:val="0"/>
      <w:iCs/>
      <w:sz w:val="20"/>
      <w:u w:val="single"/>
    </w:rPr>
  </w:style>
  <w:style w:type="character" w:customStyle="1" w:styleId="FlietextStandardZchn">
    <w:name w:val="Fließtext Standard Zchn"/>
    <w:link w:val="FlietextStandard"/>
    <w:uiPriority w:val="10"/>
    <w:locked/>
    <w:rsid w:val="00A05908"/>
    <w:rPr>
      <w:rFonts w:ascii="Arial" w:eastAsia="Times New Roman" w:hAnsi="Arial" w:cs="Times New Roman"/>
      <w:sz w:val="20"/>
      <w:szCs w:val="20"/>
      <w:lang w:val="x-none" w:eastAsia="x-none"/>
    </w:rPr>
  </w:style>
  <w:style w:type="numbering" w:customStyle="1" w:styleId="zzzListeAufzhlung">
    <w:name w:val="zzz_Liste_Aufzählung"/>
    <w:rsid w:val="00A05908"/>
    <w:pPr>
      <w:numPr>
        <w:numId w:val="1"/>
      </w:numPr>
    </w:pPr>
  </w:style>
  <w:style w:type="character" w:styleId="Odkaznakoment">
    <w:name w:val="annotation reference"/>
    <w:uiPriority w:val="99"/>
    <w:semiHidden/>
    <w:unhideWhenUsed/>
    <w:rsid w:val="00A05908"/>
    <w:rPr>
      <w:sz w:val="16"/>
      <w:szCs w:val="16"/>
    </w:rPr>
  </w:style>
  <w:style w:type="paragraph" w:styleId="Podtitul">
    <w:name w:val="Subtitle"/>
    <w:basedOn w:val="Normln"/>
    <w:next w:val="Normln"/>
    <w:link w:val="PodtitulChar1"/>
    <w:uiPriority w:val="11"/>
    <w:qFormat/>
    <w:rsid w:val="00A0590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1">
    <w:name w:val="Podtitul Char1"/>
    <w:basedOn w:val="Standardnpsmoodstavce"/>
    <w:link w:val="Podtitul"/>
    <w:uiPriority w:val="11"/>
    <w:rsid w:val="00A05908"/>
    <w:rPr>
      <w:rFonts w:eastAsiaTheme="minorEastAsia"/>
      <w:color w:val="5A5A5A" w:themeColor="text1" w:themeTint="A5"/>
      <w:spacing w:val="15"/>
      <w:lang w:val="de-DE"/>
    </w:rPr>
  </w:style>
  <w:style w:type="character" w:styleId="Zdraznn">
    <w:name w:val="Emphasis"/>
    <w:basedOn w:val="Standardnpsmoodstavce"/>
    <w:uiPriority w:val="20"/>
    <w:qFormat/>
    <w:rsid w:val="00A059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nig-bau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daenhardt@koenig-bau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2100</Words>
  <Characters>12395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Hradilová</dc:creator>
  <cp:keywords/>
  <dc:description/>
  <cp:lastModifiedBy>Stanislav Vaníček</cp:lastModifiedBy>
  <cp:revision>7</cp:revision>
  <dcterms:created xsi:type="dcterms:W3CDTF">2018-06-17T16:45:00Z</dcterms:created>
  <dcterms:modified xsi:type="dcterms:W3CDTF">2018-06-21T12:39:00Z</dcterms:modified>
</cp:coreProperties>
</file>