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0E75E" w14:textId="3B95FA42" w:rsidR="002B115D" w:rsidRPr="00ED239A" w:rsidRDefault="00ED239A" w:rsidP="003E6B90">
      <w:pPr>
        <w:pStyle w:val="Nzev"/>
        <w:ind w:right="-2468"/>
        <w:rPr>
          <w:lang w:val="cs-CZ"/>
        </w:rPr>
      </w:pPr>
      <w:r w:rsidRPr="00ED239A">
        <w:rPr>
          <w:lang w:val="cs-CZ"/>
        </w:rPr>
        <w:t>Tisková zpráva</w:t>
      </w:r>
    </w:p>
    <w:p w14:paraId="20184551" w14:textId="05E6C5AC" w:rsidR="00ED239A" w:rsidRPr="00ED239A" w:rsidRDefault="00ED239A" w:rsidP="001C5332">
      <w:pPr>
        <w:pStyle w:val="Nadpis1"/>
        <w:ind w:right="-2468"/>
        <w:rPr>
          <w:lang w:val="cs-CZ"/>
        </w:rPr>
      </w:pPr>
      <w:r w:rsidRPr="00ED239A">
        <w:rPr>
          <w:lang w:val="cs-CZ"/>
        </w:rPr>
        <w:t>Světová premiéra VariJET 106</w:t>
      </w:r>
    </w:p>
    <w:p w14:paraId="6C562956" w14:textId="2C6CBDE6" w:rsidR="001C5332" w:rsidRPr="00ED239A" w:rsidRDefault="00ED239A" w:rsidP="001C5332">
      <w:pPr>
        <w:pStyle w:val="Nadpis1"/>
        <w:ind w:right="-2468"/>
        <w:rPr>
          <w:b w:val="0"/>
          <w:bCs w:val="0"/>
          <w:color w:val="333333"/>
          <w:sz w:val="28"/>
          <w:shd w:val="clear" w:color="auto" w:fill="FFFFFF"/>
          <w:lang w:val="cs-CZ"/>
        </w:rPr>
      </w:pPr>
      <w:r w:rsidRPr="00ED239A">
        <w:rPr>
          <w:sz w:val="28"/>
          <w:lang w:val="cs-CZ"/>
        </w:rPr>
        <w:t xml:space="preserve">To nejlepší z obou světů: Koenig &amp; Bauer </w:t>
      </w:r>
      <w:proofErr w:type="spellStart"/>
      <w:r w:rsidRPr="00ED239A">
        <w:rPr>
          <w:sz w:val="28"/>
          <w:lang w:val="cs-CZ"/>
        </w:rPr>
        <w:t>Durst</w:t>
      </w:r>
      <w:proofErr w:type="spellEnd"/>
      <w:r w:rsidRPr="00ED239A">
        <w:rPr>
          <w:sz w:val="28"/>
          <w:lang w:val="cs-CZ"/>
        </w:rPr>
        <w:t xml:space="preserve"> uvádí na trh modulární single-</w:t>
      </w:r>
      <w:proofErr w:type="spellStart"/>
      <w:r w:rsidRPr="00ED239A">
        <w:rPr>
          <w:sz w:val="28"/>
          <w:lang w:val="cs-CZ"/>
        </w:rPr>
        <w:t>pass</w:t>
      </w:r>
      <w:proofErr w:type="spellEnd"/>
      <w:r w:rsidRPr="00ED239A">
        <w:rPr>
          <w:sz w:val="28"/>
          <w:lang w:val="cs-CZ"/>
        </w:rPr>
        <w:t xml:space="preserve"> platformu</w:t>
      </w:r>
    </w:p>
    <w:p w14:paraId="407CBA95" w14:textId="77777777" w:rsidR="001C5332" w:rsidRPr="00ED239A" w:rsidRDefault="001C5332" w:rsidP="001C5332">
      <w:pPr>
        <w:spacing w:after="240"/>
        <w:ind w:right="-2468"/>
        <w:rPr>
          <w:rFonts w:ascii="Arial" w:hAnsi="Arial" w:cs="Arial"/>
          <w:lang w:val="cs-CZ"/>
        </w:rPr>
      </w:pPr>
    </w:p>
    <w:p w14:paraId="231A24FA" w14:textId="4FE82C6C" w:rsidR="00ED239A" w:rsidRPr="00ED239A" w:rsidRDefault="00ED239A" w:rsidP="00ED239A">
      <w:pPr>
        <w:ind w:right="-2466"/>
        <w:rPr>
          <w:rFonts w:ascii="Arial" w:hAnsi="Arial" w:cs="Arial"/>
          <w:sz w:val="20"/>
          <w:lang w:val="cs-CZ"/>
        </w:rPr>
      </w:pPr>
      <w:r w:rsidRPr="00ED239A">
        <w:rPr>
          <w:rFonts w:ascii="Arial" w:hAnsi="Arial" w:cs="Arial"/>
          <w:sz w:val="20"/>
          <w:lang w:val="cs-CZ"/>
        </w:rPr>
        <w:t>• Exkluzivní živé ukázky tisku</w:t>
      </w:r>
      <w:r w:rsidR="00397A9D">
        <w:rPr>
          <w:rFonts w:ascii="Arial" w:hAnsi="Arial" w:cs="Arial"/>
          <w:sz w:val="20"/>
          <w:lang w:val="cs-CZ"/>
        </w:rPr>
        <w:t xml:space="preserve"> pro zákazníky a odbornou veřejnost</w:t>
      </w:r>
    </w:p>
    <w:p w14:paraId="3D095633" w14:textId="1EAF1BD7" w:rsidR="00ED239A" w:rsidRPr="00ED239A" w:rsidRDefault="00ED239A" w:rsidP="00ED239A">
      <w:pPr>
        <w:ind w:right="-2466"/>
        <w:rPr>
          <w:rFonts w:ascii="Arial" w:hAnsi="Arial" w:cs="Arial"/>
          <w:sz w:val="20"/>
          <w:lang w:val="cs-CZ"/>
        </w:rPr>
      </w:pPr>
      <w:r w:rsidRPr="00ED239A">
        <w:rPr>
          <w:rFonts w:ascii="Arial" w:hAnsi="Arial" w:cs="Arial"/>
          <w:sz w:val="20"/>
          <w:lang w:val="cs-CZ"/>
        </w:rPr>
        <w:t xml:space="preserve">• Kombinace předností inkoustového digitálního a klasického ofsetového tisku spolu s </w:t>
      </w:r>
      <w:proofErr w:type="spellStart"/>
      <w:r w:rsidRPr="00ED239A">
        <w:rPr>
          <w:rFonts w:ascii="Arial" w:hAnsi="Arial" w:cs="Arial"/>
          <w:sz w:val="20"/>
          <w:lang w:val="cs-CZ"/>
        </w:rPr>
        <w:t>inline</w:t>
      </w:r>
      <w:proofErr w:type="spellEnd"/>
      <w:r w:rsidRPr="00ED239A">
        <w:rPr>
          <w:rFonts w:ascii="Arial" w:hAnsi="Arial" w:cs="Arial"/>
          <w:sz w:val="20"/>
          <w:lang w:val="cs-CZ"/>
        </w:rPr>
        <w:t xml:space="preserve"> zušlechťováním</w:t>
      </w:r>
    </w:p>
    <w:p w14:paraId="758685AA" w14:textId="51E87719" w:rsidR="00ED239A" w:rsidRPr="00ED239A" w:rsidRDefault="00ED239A" w:rsidP="00ED239A">
      <w:pPr>
        <w:ind w:right="-2466"/>
        <w:rPr>
          <w:rFonts w:ascii="Arial" w:hAnsi="Arial" w:cs="Arial"/>
          <w:sz w:val="20"/>
          <w:lang w:val="cs-CZ"/>
        </w:rPr>
      </w:pPr>
      <w:r w:rsidRPr="00ED239A">
        <w:rPr>
          <w:rFonts w:ascii="Arial" w:hAnsi="Arial" w:cs="Arial"/>
          <w:sz w:val="20"/>
          <w:lang w:val="cs-CZ"/>
        </w:rPr>
        <w:t>• Beta testování nového single-</w:t>
      </w:r>
      <w:proofErr w:type="spellStart"/>
      <w:r w:rsidRPr="00ED239A">
        <w:rPr>
          <w:rFonts w:ascii="Arial" w:hAnsi="Arial" w:cs="Arial"/>
          <w:sz w:val="20"/>
          <w:lang w:val="cs-CZ"/>
        </w:rPr>
        <w:t>pass</w:t>
      </w:r>
      <w:proofErr w:type="spellEnd"/>
      <w:r w:rsidRPr="00ED239A">
        <w:rPr>
          <w:rFonts w:ascii="Arial" w:hAnsi="Arial" w:cs="Arial"/>
          <w:sz w:val="20"/>
          <w:lang w:val="cs-CZ"/>
        </w:rPr>
        <w:t xml:space="preserve"> digitálního stroje formátu B1 VariJET 106 během týdnů</w:t>
      </w:r>
    </w:p>
    <w:p w14:paraId="3ECBCDC3" w14:textId="77777777" w:rsidR="00ED239A" w:rsidRPr="00ED239A" w:rsidRDefault="00ED239A" w:rsidP="00ED239A">
      <w:pPr>
        <w:ind w:right="-2466"/>
        <w:rPr>
          <w:rFonts w:ascii="Arial" w:hAnsi="Arial" w:cs="Arial"/>
          <w:sz w:val="20"/>
          <w:lang w:val="cs-CZ"/>
        </w:rPr>
      </w:pPr>
    </w:p>
    <w:p w14:paraId="2A6A1B15" w14:textId="3D3DACEE" w:rsidR="000D4A69" w:rsidRPr="00ED239A" w:rsidRDefault="00ED239A" w:rsidP="001C5332">
      <w:pPr>
        <w:spacing w:after="240"/>
        <w:ind w:right="-2468"/>
        <w:rPr>
          <w:rFonts w:ascii="Arial" w:hAnsi="Arial" w:cs="Arial"/>
          <w:b/>
          <w:bCs/>
          <w:lang w:val="cs-CZ"/>
        </w:rPr>
      </w:pPr>
      <w:r w:rsidRPr="00ED239A">
        <w:rPr>
          <w:rFonts w:ascii="Arial" w:hAnsi="Arial" w:cs="Arial"/>
          <w:b/>
          <w:bCs/>
          <w:lang w:val="cs-CZ"/>
        </w:rPr>
        <w:t xml:space="preserve">Společnost Koenig &amp; Bauer </w:t>
      </w:r>
      <w:proofErr w:type="spellStart"/>
      <w:r w:rsidRPr="00ED239A">
        <w:rPr>
          <w:rFonts w:ascii="Arial" w:hAnsi="Arial" w:cs="Arial"/>
          <w:b/>
          <w:bCs/>
          <w:lang w:val="cs-CZ"/>
        </w:rPr>
        <w:t>Durst</w:t>
      </w:r>
      <w:proofErr w:type="spellEnd"/>
      <w:r w:rsidRPr="00ED239A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ED239A">
        <w:rPr>
          <w:rFonts w:ascii="Arial" w:hAnsi="Arial" w:cs="Arial"/>
          <w:b/>
          <w:bCs/>
          <w:lang w:val="cs-CZ"/>
        </w:rPr>
        <w:t>GmbH</w:t>
      </w:r>
      <w:proofErr w:type="spellEnd"/>
      <w:r w:rsidRPr="00ED239A">
        <w:rPr>
          <w:rFonts w:ascii="Arial" w:hAnsi="Arial" w:cs="Arial"/>
          <w:b/>
          <w:bCs/>
          <w:lang w:val="cs-CZ"/>
        </w:rPr>
        <w:t xml:space="preserve"> představila VariJET 106 ve světové premiéře s exkluzivními živými ukázkami pro </w:t>
      </w:r>
      <w:r>
        <w:rPr>
          <w:rFonts w:ascii="Arial" w:hAnsi="Arial" w:cs="Arial"/>
          <w:b/>
          <w:bCs/>
          <w:lang w:val="cs-CZ"/>
        </w:rPr>
        <w:t xml:space="preserve">své </w:t>
      </w:r>
      <w:r w:rsidRPr="00ED239A">
        <w:rPr>
          <w:rFonts w:ascii="Arial" w:hAnsi="Arial" w:cs="Arial"/>
          <w:b/>
          <w:bCs/>
          <w:lang w:val="cs-CZ"/>
        </w:rPr>
        <w:t xml:space="preserve">zákazníky a </w:t>
      </w:r>
      <w:r>
        <w:rPr>
          <w:rFonts w:ascii="Arial" w:hAnsi="Arial" w:cs="Arial"/>
          <w:b/>
          <w:bCs/>
          <w:lang w:val="cs-CZ"/>
        </w:rPr>
        <w:t>odbornou veřejnost</w:t>
      </w:r>
      <w:r w:rsidRPr="00ED239A">
        <w:rPr>
          <w:rFonts w:ascii="Arial" w:hAnsi="Arial" w:cs="Arial"/>
          <w:b/>
          <w:bCs/>
          <w:lang w:val="cs-CZ"/>
        </w:rPr>
        <w:t xml:space="preserve"> v </w:t>
      </w:r>
      <w:proofErr w:type="spellStart"/>
      <w:r w:rsidRPr="00ED239A">
        <w:rPr>
          <w:rFonts w:ascii="Arial" w:hAnsi="Arial" w:cs="Arial"/>
          <w:b/>
          <w:bCs/>
          <w:lang w:val="cs-CZ"/>
        </w:rPr>
        <w:t>Radebeul</w:t>
      </w:r>
      <w:r>
        <w:rPr>
          <w:rFonts w:ascii="Arial" w:hAnsi="Arial" w:cs="Arial"/>
          <w:b/>
          <w:bCs/>
          <w:lang w:val="cs-CZ"/>
        </w:rPr>
        <w:t>u</w:t>
      </w:r>
      <w:proofErr w:type="spellEnd"/>
      <w:r>
        <w:rPr>
          <w:rFonts w:ascii="Arial" w:hAnsi="Arial" w:cs="Arial"/>
          <w:b/>
          <w:bCs/>
          <w:lang w:val="cs-CZ"/>
        </w:rPr>
        <w:t>, poblíž Drážďan.</w:t>
      </w:r>
      <w:r w:rsidRPr="00ED239A">
        <w:rPr>
          <w:rFonts w:ascii="Arial" w:hAnsi="Arial" w:cs="Arial"/>
          <w:b/>
          <w:bCs/>
          <w:lang w:val="cs-CZ"/>
        </w:rPr>
        <w:t xml:space="preserve"> </w:t>
      </w:r>
      <w:r>
        <w:rPr>
          <w:rFonts w:ascii="Arial" w:hAnsi="Arial" w:cs="Arial"/>
          <w:b/>
          <w:bCs/>
          <w:lang w:val="cs-CZ"/>
        </w:rPr>
        <w:t>Tam byl také tento modulární</w:t>
      </w:r>
      <w:r w:rsidRPr="00ED239A">
        <w:rPr>
          <w:rFonts w:ascii="Arial" w:hAnsi="Arial" w:cs="Arial"/>
          <w:b/>
          <w:bCs/>
          <w:lang w:val="cs-CZ"/>
        </w:rPr>
        <w:t xml:space="preserve"> </w:t>
      </w:r>
      <w:r>
        <w:rPr>
          <w:rFonts w:ascii="Arial" w:hAnsi="Arial" w:cs="Arial"/>
          <w:b/>
          <w:bCs/>
          <w:lang w:val="cs-CZ"/>
        </w:rPr>
        <w:t>single-</w:t>
      </w:r>
      <w:proofErr w:type="spellStart"/>
      <w:r>
        <w:rPr>
          <w:rFonts w:ascii="Arial" w:hAnsi="Arial" w:cs="Arial"/>
          <w:b/>
          <w:bCs/>
          <w:lang w:val="cs-CZ"/>
        </w:rPr>
        <w:t>pass</w:t>
      </w:r>
      <w:proofErr w:type="spellEnd"/>
      <w:r>
        <w:rPr>
          <w:rFonts w:ascii="Arial" w:hAnsi="Arial" w:cs="Arial"/>
          <w:b/>
          <w:bCs/>
          <w:lang w:val="cs-CZ"/>
        </w:rPr>
        <w:t xml:space="preserve"> digitální archový</w:t>
      </w:r>
      <w:r w:rsidRPr="00ED239A">
        <w:rPr>
          <w:rFonts w:ascii="Arial" w:hAnsi="Arial" w:cs="Arial"/>
          <w:b/>
          <w:bCs/>
          <w:lang w:val="cs-CZ"/>
        </w:rPr>
        <w:t xml:space="preserve"> </w:t>
      </w:r>
      <w:r>
        <w:rPr>
          <w:rFonts w:ascii="Arial" w:hAnsi="Arial" w:cs="Arial"/>
          <w:b/>
          <w:bCs/>
          <w:lang w:val="cs-CZ"/>
        </w:rPr>
        <w:t>tiskový</w:t>
      </w:r>
      <w:r w:rsidRPr="00ED239A">
        <w:rPr>
          <w:rFonts w:ascii="Arial" w:hAnsi="Arial" w:cs="Arial"/>
          <w:b/>
          <w:bCs/>
          <w:lang w:val="cs-CZ"/>
        </w:rPr>
        <w:t xml:space="preserve"> </w:t>
      </w:r>
      <w:r>
        <w:rPr>
          <w:rFonts w:ascii="Arial" w:hAnsi="Arial" w:cs="Arial"/>
          <w:b/>
          <w:bCs/>
          <w:lang w:val="cs-CZ"/>
        </w:rPr>
        <w:t>stroj</w:t>
      </w:r>
      <w:r w:rsidRPr="00ED239A">
        <w:rPr>
          <w:rFonts w:ascii="Arial" w:hAnsi="Arial" w:cs="Arial"/>
          <w:b/>
          <w:bCs/>
          <w:lang w:val="cs-CZ"/>
        </w:rPr>
        <w:t xml:space="preserve"> pro trh </w:t>
      </w:r>
      <w:r>
        <w:rPr>
          <w:rFonts w:ascii="Arial" w:hAnsi="Arial" w:cs="Arial"/>
          <w:b/>
          <w:bCs/>
          <w:lang w:val="cs-CZ"/>
        </w:rPr>
        <w:t>skládačkových</w:t>
      </w:r>
      <w:r w:rsidRPr="00ED239A">
        <w:rPr>
          <w:rFonts w:ascii="Arial" w:hAnsi="Arial" w:cs="Arial"/>
          <w:b/>
          <w:bCs/>
          <w:lang w:val="cs-CZ"/>
        </w:rPr>
        <w:t xml:space="preserve"> kartonů společně vyvinut </w:t>
      </w:r>
      <w:r>
        <w:rPr>
          <w:rFonts w:ascii="Arial" w:hAnsi="Arial" w:cs="Arial"/>
          <w:b/>
          <w:bCs/>
          <w:lang w:val="cs-CZ"/>
        </w:rPr>
        <w:t xml:space="preserve">firmami </w:t>
      </w:r>
      <w:r w:rsidRPr="00ED239A">
        <w:rPr>
          <w:rFonts w:ascii="Arial" w:hAnsi="Arial" w:cs="Arial"/>
          <w:b/>
          <w:bCs/>
          <w:lang w:val="cs-CZ"/>
        </w:rPr>
        <w:t xml:space="preserve">Koenig &amp; Bauer a </w:t>
      </w:r>
      <w:proofErr w:type="spellStart"/>
      <w:r w:rsidRPr="00ED239A">
        <w:rPr>
          <w:rFonts w:ascii="Arial" w:hAnsi="Arial" w:cs="Arial"/>
          <w:b/>
          <w:bCs/>
          <w:lang w:val="cs-CZ"/>
        </w:rPr>
        <w:t>Durst</w:t>
      </w:r>
      <w:proofErr w:type="spellEnd"/>
      <w:r w:rsidRPr="00ED239A">
        <w:rPr>
          <w:rFonts w:ascii="Arial" w:hAnsi="Arial" w:cs="Arial"/>
          <w:b/>
          <w:bCs/>
          <w:lang w:val="cs-CZ"/>
        </w:rPr>
        <w:t>.</w:t>
      </w:r>
      <w:r w:rsidR="00E0648F" w:rsidRPr="00ED239A">
        <w:rPr>
          <w:rFonts w:ascii="Arial" w:hAnsi="Arial" w:cs="Arial"/>
          <w:b/>
          <w:bCs/>
          <w:lang w:val="cs-CZ"/>
        </w:rPr>
        <w:t xml:space="preserve"> </w:t>
      </w:r>
    </w:p>
    <w:p w14:paraId="31821642" w14:textId="7ECD5AFC" w:rsidR="00ED239A" w:rsidRPr="00ED239A" w:rsidRDefault="00ED239A" w:rsidP="00ED239A">
      <w:pPr>
        <w:spacing w:after="240"/>
        <w:ind w:right="-2468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S využitím</w:t>
      </w:r>
      <w:r w:rsidRPr="00ED239A">
        <w:rPr>
          <w:rFonts w:ascii="Arial" w:hAnsi="Arial" w:cs="Arial"/>
          <w:lang w:val="cs-CZ"/>
        </w:rPr>
        <w:t xml:space="preserve"> ověřený</w:t>
      </w:r>
      <w:r>
        <w:rPr>
          <w:rFonts w:ascii="Arial" w:hAnsi="Arial" w:cs="Arial"/>
          <w:lang w:val="cs-CZ"/>
        </w:rPr>
        <w:t>ch</w:t>
      </w:r>
      <w:r w:rsidRPr="00ED239A">
        <w:rPr>
          <w:rFonts w:ascii="Arial" w:hAnsi="Arial" w:cs="Arial"/>
          <w:lang w:val="cs-CZ"/>
        </w:rPr>
        <w:t xml:space="preserve"> průmyslový</w:t>
      </w:r>
      <w:r>
        <w:rPr>
          <w:rFonts w:ascii="Arial" w:hAnsi="Arial" w:cs="Arial"/>
          <w:lang w:val="cs-CZ"/>
        </w:rPr>
        <w:t>ch</w:t>
      </w:r>
      <w:r w:rsidRPr="00ED239A">
        <w:rPr>
          <w:rFonts w:ascii="Arial" w:hAnsi="Arial" w:cs="Arial"/>
          <w:lang w:val="cs-CZ"/>
        </w:rPr>
        <w:t xml:space="preserve"> znalost</w:t>
      </w:r>
      <w:r>
        <w:rPr>
          <w:rFonts w:ascii="Arial" w:hAnsi="Arial" w:cs="Arial"/>
          <w:lang w:val="cs-CZ"/>
        </w:rPr>
        <w:t>í</w:t>
      </w:r>
      <w:r w:rsidRPr="00ED239A">
        <w:rPr>
          <w:rFonts w:ascii="Arial" w:hAnsi="Arial" w:cs="Arial"/>
          <w:lang w:val="cs-CZ"/>
        </w:rPr>
        <w:t xml:space="preserve"> společností </w:t>
      </w:r>
      <w:proofErr w:type="spellStart"/>
      <w:r w:rsidRPr="00ED239A">
        <w:rPr>
          <w:rFonts w:ascii="Arial" w:hAnsi="Arial" w:cs="Arial"/>
          <w:lang w:val="cs-CZ"/>
        </w:rPr>
        <w:t>Durst</w:t>
      </w:r>
      <w:proofErr w:type="spellEnd"/>
      <w:r w:rsidRPr="00ED239A">
        <w:rPr>
          <w:rFonts w:ascii="Arial" w:hAnsi="Arial" w:cs="Arial"/>
          <w:lang w:val="cs-CZ"/>
        </w:rPr>
        <w:t xml:space="preserve"> a Koenig &amp; Bauer má beta testování začít v následujících týdnech. První jednotky VariJET 106 mají být instalovány u zákazníků v Evropě a Americe ve druhé polovině roku 2022. Cílové skupiny zahrnují farmaceutický, kosmetický, tabákový a potravinářský průmysl a také </w:t>
      </w:r>
      <w:r w:rsidR="00830CFF">
        <w:rPr>
          <w:rFonts w:ascii="Arial" w:hAnsi="Arial" w:cs="Arial"/>
          <w:lang w:val="cs-CZ"/>
        </w:rPr>
        <w:t>zpracovatele skládačkových kartonů</w:t>
      </w:r>
      <w:r w:rsidRPr="00ED239A">
        <w:rPr>
          <w:rFonts w:ascii="Arial" w:hAnsi="Arial" w:cs="Arial"/>
          <w:lang w:val="cs-CZ"/>
        </w:rPr>
        <w:t>.</w:t>
      </w:r>
    </w:p>
    <w:p w14:paraId="669CB119" w14:textId="75290F2D" w:rsidR="00ED239A" w:rsidRPr="00ED239A" w:rsidRDefault="00ED239A" w:rsidP="00ED239A">
      <w:pPr>
        <w:spacing w:after="240"/>
        <w:ind w:right="-2468"/>
        <w:rPr>
          <w:rFonts w:ascii="Arial" w:hAnsi="Arial" w:cs="Arial"/>
          <w:lang w:val="cs-CZ"/>
        </w:rPr>
      </w:pPr>
      <w:r w:rsidRPr="00ED239A">
        <w:rPr>
          <w:rFonts w:ascii="Arial" w:hAnsi="Arial" w:cs="Arial"/>
          <w:lang w:val="cs-CZ"/>
        </w:rPr>
        <w:t xml:space="preserve">Při zahájení, které zahrnovalo prezentace v </w:t>
      </w:r>
      <w:proofErr w:type="spellStart"/>
      <w:r w:rsidR="00830CFF" w:rsidRPr="00830CFF">
        <w:rPr>
          <w:rFonts w:ascii="Arial" w:hAnsi="Arial" w:cs="Arial"/>
          <w:lang w:val="cs-CZ"/>
        </w:rPr>
        <w:t>Customer</w:t>
      </w:r>
      <w:proofErr w:type="spellEnd"/>
      <w:r w:rsidR="00830CFF" w:rsidRPr="00830CFF">
        <w:rPr>
          <w:rFonts w:ascii="Arial" w:hAnsi="Arial" w:cs="Arial"/>
          <w:lang w:val="cs-CZ"/>
        </w:rPr>
        <w:t xml:space="preserve"> </w:t>
      </w:r>
      <w:proofErr w:type="spellStart"/>
      <w:r w:rsidR="00830CFF" w:rsidRPr="00830CFF">
        <w:rPr>
          <w:rFonts w:ascii="Arial" w:hAnsi="Arial" w:cs="Arial"/>
          <w:lang w:val="cs-CZ"/>
        </w:rPr>
        <w:t>Experience</w:t>
      </w:r>
      <w:proofErr w:type="spellEnd"/>
      <w:r w:rsidR="00830CFF" w:rsidRPr="00830CFF">
        <w:rPr>
          <w:rFonts w:ascii="Arial" w:hAnsi="Arial" w:cs="Arial"/>
          <w:lang w:val="cs-CZ"/>
        </w:rPr>
        <w:t xml:space="preserve"> Center</w:t>
      </w:r>
      <w:r w:rsidRPr="00ED239A">
        <w:rPr>
          <w:rFonts w:ascii="Arial" w:hAnsi="Arial" w:cs="Arial"/>
          <w:lang w:val="cs-CZ"/>
        </w:rPr>
        <w:t>, představili vedoucí pracovníci další pohledy na strategii společnosti Koenig &amp; Bauer</w:t>
      </w:r>
      <w:r w:rsidR="00830CFF">
        <w:rPr>
          <w:rFonts w:ascii="Arial" w:hAnsi="Arial" w:cs="Arial"/>
          <w:lang w:val="cs-CZ"/>
        </w:rPr>
        <w:t xml:space="preserve"> v oblasti </w:t>
      </w:r>
      <w:proofErr w:type="spellStart"/>
      <w:r w:rsidR="00830CFF">
        <w:rPr>
          <w:rFonts w:ascii="Arial" w:hAnsi="Arial" w:cs="Arial"/>
          <w:lang w:val="cs-CZ"/>
        </w:rPr>
        <w:t>packagingu</w:t>
      </w:r>
      <w:proofErr w:type="spellEnd"/>
      <w:r w:rsidRPr="00ED239A">
        <w:rPr>
          <w:rFonts w:ascii="Arial" w:hAnsi="Arial" w:cs="Arial"/>
          <w:lang w:val="cs-CZ"/>
        </w:rPr>
        <w:t xml:space="preserve">. Byly poskytnuty </w:t>
      </w:r>
      <w:r w:rsidR="00830CFF">
        <w:rPr>
          <w:rFonts w:ascii="Arial" w:hAnsi="Arial" w:cs="Arial"/>
          <w:lang w:val="cs-CZ"/>
        </w:rPr>
        <w:t>aktualizované informace</w:t>
      </w:r>
      <w:r w:rsidRPr="00ED239A">
        <w:rPr>
          <w:rFonts w:ascii="Arial" w:hAnsi="Arial" w:cs="Arial"/>
          <w:lang w:val="cs-CZ"/>
        </w:rPr>
        <w:t xml:space="preserve"> o tom, jak</w:t>
      </w:r>
      <w:r w:rsidR="00830CFF">
        <w:rPr>
          <w:rFonts w:ascii="Arial" w:hAnsi="Arial" w:cs="Arial"/>
          <w:lang w:val="cs-CZ"/>
        </w:rPr>
        <w:t xml:space="preserve"> </w:t>
      </w:r>
      <w:r w:rsidR="00830CFF" w:rsidRPr="00ED239A">
        <w:rPr>
          <w:rFonts w:ascii="Arial" w:hAnsi="Arial" w:cs="Arial"/>
          <w:lang w:val="cs-CZ"/>
        </w:rPr>
        <w:t>postupuje</w:t>
      </w:r>
      <w:r w:rsidRPr="00ED239A">
        <w:rPr>
          <w:rFonts w:ascii="Arial" w:hAnsi="Arial" w:cs="Arial"/>
          <w:lang w:val="cs-CZ"/>
        </w:rPr>
        <w:t xml:space="preserve"> digitalizace obchodních procesů u nových produktů a služeb.</w:t>
      </w:r>
    </w:p>
    <w:p w14:paraId="24430518" w14:textId="30812E45" w:rsidR="00ED239A" w:rsidRPr="00ED239A" w:rsidRDefault="00830CFF" w:rsidP="00ED239A">
      <w:pPr>
        <w:spacing w:after="240"/>
        <w:ind w:right="-2468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Stroj formátu</w:t>
      </w:r>
      <w:r w:rsidR="00ED239A" w:rsidRPr="00ED239A">
        <w:rPr>
          <w:rFonts w:ascii="Arial" w:hAnsi="Arial" w:cs="Arial"/>
          <w:lang w:val="cs-CZ"/>
        </w:rPr>
        <w:t xml:space="preserve"> B1 </w:t>
      </w:r>
      <w:r>
        <w:rPr>
          <w:rFonts w:ascii="Arial" w:hAnsi="Arial" w:cs="Arial"/>
          <w:lang w:val="cs-CZ"/>
        </w:rPr>
        <w:t xml:space="preserve">s produkční rychlostí až </w:t>
      </w:r>
      <w:r w:rsidR="00ED239A" w:rsidRPr="00ED239A">
        <w:rPr>
          <w:rFonts w:ascii="Arial" w:hAnsi="Arial" w:cs="Arial"/>
          <w:lang w:val="cs-CZ"/>
        </w:rPr>
        <w:t xml:space="preserve">5500 </w:t>
      </w:r>
      <w:r>
        <w:rPr>
          <w:rFonts w:ascii="Arial" w:hAnsi="Arial" w:cs="Arial"/>
          <w:lang w:val="cs-CZ"/>
        </w:rPr>
        <w:t>archů/h</w:t>
      </w:r>
      <w:r w:rsidR="00ED239A" w:rsidRPr="00ED239A">
        <w:rPr>
          <w:rFonts w:ascii="Arial" w:hAnsi="Arial" w:cs="Arial"/>
          <w:lang w:val="cs-CZ"/>
        </w:rPr>
        <w:t xml:space="preserve"> kombinuje to nejlepší z obou světů - digitální inkoustový a klasický ofsetový tisk. VariJET 106 je založen na </w:t>
      </w:r>
      <w:r>
        <w:rPr>
          <w:rFonts w:ascii="Arial" w:hAnsi="Arial" w:cs="Arial"/>
          <w:lang w:val="cs-CZ"/>
        </w:rPr>
        <w:t>tiskových inkoustech</w:t>
      </w:r>
      <w:r w:rsidR="00ED239A" w:rsidRPr="00ED239A">
        <w:rPr>
          <w:rFonts w:ascii="Arial" w:hAnsi="Arial" w:cs="Arial"/>
          <w:lang w:val="cs-CZ"/>
        </w:rPr>
        <w:t xml:space="preserve"> na vodní bázi, které zajišťují nejvyšší kvalitu tisku. Inovativní systém digitálního tisku je </w:t>
      </w:r>
      <w:r>
        <w:rPr>
          <w:rFonts w:ascii="Arial" w:hAnsi="Arial" w:cs="Arial"/>
          <w:lang w:val="cs-CZ"/>
        </w:rPr>
        <w:t>centrem</w:t>
      </w:r>
      <w:r w:rsidR="00ED239A" w:rsidRPr="00ED239A">
        <w:rPr>
          <w:rFonts w:ascii="Arial" w:hAnsi="Arial" w:cs="Arial"/>
          <w:lang w:val="cs-CZ"/>
        </w:rPr>
        <w:t xml:space="preserve"> spolupráce mezi společnostmi Koenig &amp; Bauer a </w:t>
      </w:r>
      <w:proofErr w:type="spellStart"/>
      <w:r w:rsidR="00ED239A" w:rsidRPr="00ED239A">
        <w:rPr>
          <w:rFonts w:ascii="Arial" w:hAnsi="Arial" w:cs="Arial"/>
          <w:lang w:val="cs-CZ"/>
        </w:rPr>
        <w:t>Durst</w:t>
      </w:r>
      <w:proofErr w:type="spellEnd"/>
      <w:r w:rsidR="00ED239A" w:rsidRPr="00ED239A">
        <w:rPr>
          <w:rFonts w:ascii="Arial" w:hAnsi="Arial" w:cs="Arial"/>
          <w:lang w:val="cs-CZ"/>
        </w:rPr>
        <w:t xml:space="preserve">. Platforma VariJET 106 je založena na standardní vysoce výkonné platformě </w:t>
      </w:r>
      <w:r>
        <w:rPr>
          <w:rFonts w:ascii="Arial" w:hAnsi="Arial" w:cs="Arial"/>
          <w:lang w:val="cs-CZ"/>
        </w:rPr>
        <w:t xml:space="preserve">ofsetového stroje </w:t>
      </w:r>
      <w:r w:rsidR="00ED239A" w:rsidRPr="00ED239A">
        <w:rPr>
          <w:rFonts w:ascii="Arial" w:hAnsi="Arial" w:cs="Arial"/>
          <w:lang w:val="cs-CZ"/>
        </w:rPr>
        <w:t xml:space="preserve">Rapida 106 společnosti Koenig &amp; Bauer a elektronice tiskových hlav </w:t>
      </w:r>
      <w:proofErr w:type="spellStart"/>
      <w:r w:rsidR="00ED239A" w:rsidRPr="00ED239A">
        <w:rPr>
          <w:rFonts w:ascii="Arial" w:hAnsi="Arial" w:cs="Arial"/>
          <w:lang w:val="cs-CZ"/>
        </w:rPr>
        <w:t>Durst</w:t>
      </w:r>
      <w:proofErr w:type="spellEnd"/>
      <w:r w:rsidR="00ED239A" w:rsidRPr="00ED239A">
        <w:rPr>
          <w:rFonts w:ascii="Arial" w:hAnsi="Arial" w:cs="Arial"/>
          <w:lang w:val="cs-CZ"/>
        </w:rPr>
        <w:t xml:space="preserve">, odborných znalostech </w:t>
      </w:r>
      <w:r>
        <w:rPr>
          <w:rFonts w:ascii="Arial" w:hAnsi="Arial" w:cs="Arial"/>
          <w:lang w:val="cs-CZ"/>
        </w:rPr>
        <w:t>v oblasti inkjetového tisku</w:t>
      </w:r>
      <w:r w:rsidR="00ED239A" w:rsidRPr="00ED239A">
        <w:rPr>
          <w:rFonts w:ascii="Arial" w:hAnsi="Arial" w:cs="Arial"/>
          <w:lang w:val="cs-CZ"/>
        </w:rPr>
        <w:t xml:space="preserve"> a </w:t>
      </w:r>
      <w:proofErr w:type="spellStart"/>
      <w:r>
        <w:rPr>
          <w:rFonts w:ascii="Arial" w:hAnsi="Arial" w:cs="Arial"/>
          <w:lang w:val="cs-CZ"/>
        </w:rPr>
        <w:t>workflow</w:t>
      </w:r>
      <w:proofErr w:type="spellEnd"/>
      <w:r w:rsidR="00ED239A" w:rsidRPr="00ED239A">
        <w:rPr>
          <w:rFonts w:ascii="Arial" w:hAnsi="Arial" w:cs="Arial"/>
          <w:lang w:val="cs-CZ"/>
        </w:rPr>
        <w:t xml:space="preserve"> a technologii RIP společnosti </w:t>
      </w:r>
      <w:proofErr w:type="spellStart"/>
      <w:r w:rsidR="00ED239A" w:rsidRPr="00ED239A">
        <w:rPr>
          <w:rFonts w:ascii="Arial" w:hAnsi="Arial" w:cs="Arial"/>
          <w:lang w:val="cs-CZ"/>
        </w:rPr>
        <w:t>Durst</w:t>
      </w:r>
      <w:proofErr w:type="spellEnd"/>
      <w:r w:rsidR="00ED239A" w:rsidRPr="00ED239A">
        <w:rPr>
          <w:rFonts w:ascii="Arial" w:hAnsi="Arial" w:cs="Arial"/>
          <w:lang w:val="cs-CZ"/>
        </w:rPr>
        <w:t xml:space="preserve">. To zahrnuje </w:t>
      </w:r>
      <w:proofErr w:type="spellStart"/>
      <w:r w:rsidR="00ED239A" w:rsidRPr="00ED239A">
        <w:rPr>
          <w:rFonts w:ascii="Arial" w:hAnsi="Arial" w:cs="Arial"/>
          <w:lang w:val="cs-CZ"/>
        </w:rPr>
        <w:t>Durst</w:t>
      </w:r>
      <w:proofErr w:type="spellEnd"/>
      <w:r w:rsidR="00ED239A" w:rsidRPr="00ED239A">
        <w:rPr>
          <w:rFonts w:ascii="Arial" w:hAnsi="Arial" w:cs="Arial"/>
          <w:lang w:val="cs-CZ"/>
        </w:rPr>
        <w:t xml:space="preserve"> </w:t>
      </w:r>
      <w:proofErr w:type="spellStart"/>
      <w:r w:rsidR="00ED239A" w:rsidRPr="00ED239A">
        <w:rPr>
          <w:rFonts w:ascii="Arial" w:hAnsi="Arial" w:cs="Arial"/>
          <w:lang w:val="cs-CZ"/>
        </w:rPr>
        <w:t>Analytics</w:t>
      </w:r>
      <w:proofErr w:type="spellEnd"/>
      <w:r w:rsidR="00ED239A" w:rsidRPr="00ED239A">
        <w:rPr>
          <w:rFonts w:ascii="Arial" w:hAnsi="Arial" w:cs="Arial"/>
          <w:lang w:val="cs-CZ"/>
        </w:rPr>
        <w:t xml:space="preserve">, </w:t>
      </w:r>
      <w:proofErr w:type="spellStart"/>
      <w:r w:rsidR="00ED239A" w:rsidRPr="00ED239A">
        <w:rPr>
          <w:rFonts w:ascii="Arial" w:hAnsi="Arial" w:cs="Arial"/>
          <w:lang w:val="cs-CZ"/>
        </w:rPr>
        <w:t>Smartshop</w:t>
      </w:r>
      <w:proofErr w:type="spellEnd"/>
      <w:r w:rsidR="00ED239A" w:rsidRPr="00ED239A">
        <w:rPr>
          <w:rFonts w:ascii="Arial" w:hAnsi="Arial" w:cs="Arial"/>
          <w:lang w:val="cs-CZ"/>
        </w:rPr>
        <w:t xml:space="preserve"> a </w:t>
      </w:r>
      <w:proofErr w:type="spellStart"/>
      <w:r w:rsidR="00ED239A" w:rsidRPr="00ED239A">
        <w:rPr>
          <w:rFonts w:ascii="Arial" w:hAnsi="Arial" w:cs="Arial"/>
          <w:lang w:val="cs-CZ"/>
        </w:rPr>
        <w:t>Workflow</w:t>
      </w:r>
      <w:proofErr w:type="spellEnd"/>
      <w:r w:rsidR="00ED239A" w:rsidRPr="00ED239A">
        <w:rPr>
          <w:rFonts w:ascii="Arial" w:hAnsi="Arial" w:cs="Arial"/>
          <w:lang w:val="cs-CZ"/>
        </w:rPr>
        <w:t>.</w:t>
      </w:r>
    </w:p>
    <w:p w14:paraId="62BAE5B7" w14:textId="26EF9282" w:rsidR="009C40A8" w:rsidRPr="00ED239A" w:rsidRDefault="00ED239A" w:rsidP="00ED239A">
      <w:pPr>
        <w:spacing w:after="240"/>
        <w:ind w:right="-2468"/>
        <w:rPr>
          <w:rFonts w:ascii="Arial" w:hAnsi="Arial" w:cs="Arial"/>
          <w:lang w:val="cs-CZ"/>
        </w:rPr>
      </w:pPr>
      <w:r w:rsidRPr="00ED239A">
        <w:rPr>
          <w:rFonts w:ascii="Arial" w:hAnsi="Arial" w:cs="Arial"/>
          <w:lang w:val="cs-CZ"/>
        </w:rPr>
        <w:t>Díky 7</w:t>
      </w:r>
      <w:r w:rsidR="00830CFF">
        <w:rPr>
          <w:rFonts w:ascii="Arial" w:hAnsi="Arial" w:cs="Arial"/>
          <w:lang w:val="cs-CZ"/>
        </w:rPr>
        <w:t>barvové</w:t>
      </w:r>
      <w:r w:rsidRPr="00ED239A">
        <w:rPr>
          <w:rFonts w:ascii="Arial" w:hAnsi="Arial" w:cs="Arial"/>
          <w:lang w:val="cs-CZ"/>
        </w:rPr>
        <w:t xml:space="preserve"> </w:t>
      </w:r>
      <w:r w:rsidR="00830CFF">
        <w:rPr>
          <w:rFonts w:ascii="Arial" w:hAnsi="Arial" w:cs="Arial"/>
          <w:lang w:val="cs-CZ"/>
        </w:rPr>
        <w:t>inkjetové</w:t>
      </w:r>
      <w:r w:rsidRPr="00ED239A">
        <w:rPr>
          <w:rFonts w:ascii="Arial" w:hAnsi="Arial" w:cs="Arial"/>
          <w:lang w:val="cs-CZ"/>
        </w:rPr>
        <w:t xml:space="preserve"> technolo</w:t>
      </w:r>
      <w:r w:rsidR="00830CFF">
        <w:rPr>
          <w:rFonts w:ascii="Arial" w:hAnsi="Arial" w:cs="Arial"/>
          <w:lang w:val="cs-CZ"/>
        </w:rPr>
        <w:t>gii</w:t>
      </w:r>
      <w:r w:rsidRPr="00ED239A">
        <w:rPr>
          <w:rFonts w:ascii="Arial" w:hAnsi="Arial" w:cs="Arial"/>
          <w:lang w:val="cs-CZ"/>
        </w:rPr>
        <w:t xml:space="preserve"> na vodní bázi (CMYK plus oranžová, zelená a fialová) </w:t>
      </w:r>
      <w:r w:rsidR="00830CFF">
        <w:rPr>
          <w:rFonts w:ascii="Arial" w:hAnsi="Arial" w:cs="Arial"/>
          <w:lang w:val="cs-CZ"/>
        </w:rPr>
        <w:t xml:space="preserve">vhodné pro styk s potravinami </w:t>
      </w:r>
      <w:r w:rsidRPr="00ED239A">
        <w:rPr>
          <w:rFonts w:ascii="Arial" w:hAnsi="Arial" w:cs="Arial"/>
          <w:lang w:val="cs-CZ"/>
        </w:rPr>
        <w:t xml:space="preserve">je VariJET 106 </w:t>
      </w:r>
      <w:r w:rsidR="00830CFF">
        <w:rPr>
          <w:rFonts w:ascii="Arial" w:hAnsi="Arial" w:cs="Arial"/>
          <w:lang w:val="cs-CZ"/>
        </w:rPr>
        <w:t>ideální</w:t>
      </w:r>
      <w:r w:rsidRPr="00ED239A">
        <w:rPr>
          <w:rFonts w:ascii="Arial" w:hAnsi="Arial" w:cs="Arial"/>
          <w:lang w:val="cs-CZ"/>
        </w:rPr>
        <w:t xml:space="preserve"> pro potravinářské aplikace, které splňují přísné požadavky na primární obaly. VariJET 106 může vyrábět personalizované a individualizované tiskové produkty nebo střídat krátké a střední série.</w:t>
      </w:r>
    </w:p>
    <w:p w14:paraId="58DD564A" w14:textId="4E13DC8D" w:rsidR="001C5332" w:rsidRPr="00397A9D" w:rsidRDefault="001C5332" w:rsidP="001C5332">
      <w:pPr>
        <w:spacing w:after="240"/>
        <w:ind w:right="-2468"/>
        <w:rPr>
          <w:rFonts w:ascii="Arial" w:hAnsi="Arial" w:cs="Arial"/>
          <w:lang w:val="cs-CZ"/>
        </w:rPr>
      </w:pPr>
      <w:r w:rsidRPr="00397A9D">
        <w:rPr>
          <w:rFonts w:ascii="Arial" w:hAnsi="Arial" w:cs="Arial"/>
          <w:lang w:val="cs-CZ"/>
        </w:rPr>
        <w:t xml:space="preserve">VariJET 106 </w:t>
      </w:r>
      <w:r w:rsidR="00830CFF" w:rsidRPr="00397A9D">
        <w:rPr>
          <w:rFonts w:ascii="Arial" w:hAnsi="Arial" w:cs="Arial"/>
          <w:lang w:val="cs-CZ"/>
        </w:rPr>
        <w:t>nabízí</w:t>
      </w:r>
      <w:r w:rsidRPr="00397A9D">
        <w:rPr>
          <w:rFonts w:ascii="Arial" w:hAnsi="Arial" w:cs="Arial"/>
          <w:lang w:val="cs-CZ"/>
        </w:rPr>
        <w:t>:</w:t>
      </w:r>
    </w:p>
    <w:p w14:paraId="7AF9A178" w14:textId="3757A030" w:rsidR="00830CFF" w:rsidRPr="00084391" w:rsidRDefault="00830CFF" w:rsidP="00830CFF">
      <w:pPr>
        <w:ind w:left="357" w:right="-2466"/>
        <w:rPr>
          <w:rFonts w:ascii="Arial" w:hAnsi="Arial" w:cs="Arial"/>
          <w:lang w:val="cs-CZ"/>
        </w:rPr>
      </w:pPr>
      <w:r w:rsidRPr="00397A9D">
        <w:rPr>
          <w:rFonts w:ascii="Arial" w:hAnsi="Arial" w:cs="Arial"/>
          <w:lang w:val="cs-CZ"/>
        </w:rPr>
        <w:lastRenderedPageBreak/>
        <w:t xml:space="preserve">• </w:t>
      </w:r>
      <w:r w:rsidRPr="00084391">
        <w:rPr>
          <w:rFonts w:ascii="Arial" w:hAnsi="Arial" w:cs="Arial"/>
          <w:lang w:val="cs-CZ"/>
        </w:rPr>
        <w:t xml:space="preserve">Modulární integrace </w:t>
      </w:r>
      <w:r w:rsidR="00084391">
        <w:rPr>
          <w:rFonts w:ascii="Arial" w:hAnsi="Arial" w:cs="Arial"/>
          <w:lang w:val="cs-CZ"/>
        </w:rPr>
        <w:t>př</w:t>
      </w:r>
      <w:r w:rsidR="00084391" w:rsidRPr="00084391">
        <w:rPr>
          <w:rFonts w:ascii="Arial" w:hAnsi="Arial" w:cs="Arial"/>
          <w:lang w:val="cs-CZ"/>
        </w:rPr>
        <w:t>edcházejí</w:t>
      </w:r>
      <w:r w:rsidR="00084391">
        <w:rPr>
          <w:rFonts w:ascii="Arial" w:hAnsi="Arial" w:cs="Arial"/>
          <w:lang w:val="cs-CZ"/>
        </w:rPr>
        <w:t>cí</w:t>
      </w:r>
      <w:r w:rsidR="00084391" w:rsidRPr="00084391">
        <w:rPr>
          <w:rFonts w:ascii="Arial" w:hAnsi="Arial" w:cs="Arial"/>
          <w:lang w:val="cs-CZ"/>
        </w:rPr>
        <w:t>ch</w:t>
      </w:r>
      <w:r w:rsidRPr="00084391">
        <w:rPr>
          <w:rFonts w:ascii="Arial" w:hAnsi="Arial" w:cs="Arial"/>
          <w:lang w:val="cs-CZ"/>
        </w:rPr>
        <w:t xml:space="preserve"> a </w:t>
      </w:r>
      <w:r w:rsidR="00084391" w:rsidRPr="00084391">
        <w:rPr>
          <w:rFonts w:ascii="Arial" w:hAnsi="Arial" w:cs="Arial"/>
          <w:lang w:val="cs-CZ"/>
        </w:rPr>
        <w:t>následných</w:t>
      </w:r>
      <w:r w:rsidRPr="00084391">
        <w:rPr>
          <w:rFonts w:ascii="Arial" w:hAnsi="Arial" w:cs="Arial"/>
          <w:lang w:val="cs-CZ"/>
        </w:rPr>
        <w:t xml:space="preserve"> procesů</w:t>
      </w:r>
    </w:p>
    <w:p w14:paraId="55B47C77" w14:textId="77777777" w:rsidR="00830CFF" w:rsidRPr="00084391" w:rsidRDefault="00830CFF" w:rsidP="00830CFF">
      <w:pPr>
        <w:ind w:left="357" w:right="-2466"/>
        <w:rPr>
          <w:rFonts w:ascii="Arial" w:hAnsi="Arial" w:cs="Arial"/>
          <w:lang w:val="cs-CZ"/>
        </w:rPr>
      </w:pPr>
      <w:r w:rsidRPr="00084391">
        <w:rPr>
          <w:rFonts w:ascii="Arial" w:hAnsi="Arial" w:cs="Arial"/>
          <w:lang w:val="cs-CZ"/>
        </w:rPr>
        <w:t>• Kombinace digitálního tisku s osvědčenými moduly platformy Rapida</w:t>
      </w:r>
    </w:p>
    <w:p w14:paraId="0817D573" w14:textId="28303925" w:rsidR="00830CFF" w:rsidRPr="00084391" w:rsidRDefault="00830CFF" w:rsidP="00830CFF">
      <w:pPr>
        <w:ind w:left="357" w:right="-2466"/>
        <w:rPr>
          <w:rFonts w:ascii="Arial" w:hAnsi="Arial" w:cs="Arial"/>
          <w:lang w:val="cs-CZ"/>
        </w:rPr>
      </w:pPr>
      <w:r w:rsidRPr="00084391">
        <w:rPr>
          <w:rFonts w:ascii="Arial" w:hAnsi="Arial" w:cs="Arial"/>
          <w:lang w:val="cs-CZ"/>
        </w:rPr>
        <w:t xml:space="preserve">• Perfektní přesnost </w:t>
      </w:r>
      <w:r w:rsidR="00084391">
        <w:rPr>
          <w:rFonts w:ascii="Arial" w:hAnsi="Arial" w:cs="Arial"/>
          <w:lang w:val="cs-CZ"/>
        </w:rPr>
        <w:t>soutisku díky</w:t>
      </w:r>
      <w:r w:rsidRPr="00084391">
        <w:rPr>
          <w:rFonts w:ascii="Arial" w:hAnsi="Arial" w:cs="Arial"/>
          <w:lang w:val="cs-CZ"/>
        </w:rPr>
        <w:t xml:space="preserve"> výrobě</w:t>
      </w:r>
      <w:r w:rsidR="00084391">
        <w:rPr>
          <w:rFonts w:ascii="Arial" w:hAnsi="Arial" w:cs="Arial"/>
          <w:lang w:val="cs-CZ"/>
        </w:rPr>
        <w:t xml:space="preserve"> jedním průchodem</w:t>
      </w:r>
    </w:p>
    <w:p w14:paraId="156445B1" w14:textId="77777777" w:rsidR="00830CFF" w:rsidRPr="00084391" w:rsidRDefault="00830CFF" w:rsidP="00830CFF">
      <w:pPr>
        <w:ind w:left="357" w:right="-2466"/>
        <w:rPr>
          <w:rFonts w:ascii="Arial" w:hAnsi="Arial" w:cs="Arial"/>
          <w:lang w:val="cs-CZ"/>
        </w:rPr>
      </w:pPr>
      <w:r w:rsidRPr="00084391">
        <w:rPr>
          <w:rFonts w:ascii="Arial" w:hAnsi="Arial" w:cs="Arial"/>
          <w:lang w:val="cs-CZ"/>
        </w:rPr>
        <w:t>• Vysoce konkurenceschopné TCO, efektivní výroba ultrakrátkých až středních sérií</w:t>
      </w:r>
    </w:p>
    <w:p w14:paraId="42D25185" w14:textId="7AB34854" w:rsidR="00830CFF" w:rsidRPr="00084391" w:rsidRDefault="00830CFF" w:rsidP="00830CFF">
      <w:pPr>
        <w:ind w:left="357" w:right="-2466"/>
        <w:rPr>
          <w:rFonts w:ascii="Arial" w:hAnsi="Arial" w:cs="Arial"/>
          <w:lang w:val="cs-CZ"/>
        </w:rPr>
      </w:pPr>
      <w:r w:rsidRPr="00084391">
        <w:rPr>
          <w:rFonts w:ascii="Arial" w:hAnsi="Arial" w:cs="Arial"/>
          <w:lang w:val="cs-CZ"/>
        </w:rPr>
        <w:t xml:space="preserve">• </w:t>
      </w:r>
      <w:r w:rsidR="00084391">
        <w:rPr>
          <w:rFonts w:ascii="Arial" w:hAnsi="Arial" w:cs="Arial"/>
          <w:lang w:val="cs-CZ"/>
        </w:rPr>
        <w:t>Nižší</w:t>
      </w:r>
      <w:r w:rsidRPr="00084391">
        <w:rPr>
          <w:rFonts w:ascii="Arial" w:hAnsi="Arial" w:cs="Arial"/>
          <w:lang w:val="cs-CZ"/>
        </w:rPr>
        <w:t xml:space="preserve"> spotřeba zdrojů, náklady na skladování a </w:t>
      </w:r>
      <w:r w:rsidR="00084391">
        <w:rPr>
          <w:rFonts w:ascii="Arial" w:hAnsi="Arial" w:cs="Arial"/>
          <w:lang w:val="cs-CZ"/>
        </w:rPr>
        <w:t>makulatura</w:t>
      </w:r>
    </w:p>
    <w:p w14:paraId="198E3A54" w14:textId="2881432A" w:rsidR="00830CFF" w:rsidRPr="00084391" w:rsidRDefault="00830CFF" w:rsidP="00830CFF">
      <w:pPr>
        <w:ind w:left="357" w:right="-2466"/>
        <w:rPr>
          <w:rFonts w:ascii="Arial" w:hAnsi="Arial" w:cs="Arial"/>
          <w:lang w:val="cs-CZ"/>
        </w:rPr>
      </w:pPr>
      <w:r w:rsidRPr="00084391">
        <w:rPr>
          <w:rFonts w:ascii="Arial" w:hAnsi="Arial" w:cs="Arial"/>
          <w:lang w:val="cs-CZ"/>
        </w:rPr>
        <w:t xml:space="preserve">• Absolutní flexibilita pro testovací </w:t>
      </w:r>
      <w:r w:rsidR="00084391">
        <w:rPr>
          <w:rFonts w:ascii="Arial" w:hAnsi="Arial" w:cs="Arial"/>
          <w:lang w:val="cs-CZ"/>
        </w:rPr>
        <w:t>série</w:t>
      </w:r>
      <w:r w:rsidRPr="00084391">
        <w:rPr>
          <w:rFonts w:ascii="Arial" w:hAnsi="Arial" w:cs="Arial"/>
          <w:lang w:val="cs-CZ"/>
        </w:rPr>
        <w:t xml:space="preserve"> a nové kampaně</w:t>
      </w:r>
    </w:p>
    <w:p w14:paraId="0D8D5BBD" w14:textId="77777777" w:rsidR="00830CFF" w:rsidRPr="00084391" w:rsidRDefault="00830CFF" w:rsidP="00830CFF">
      <w:pPr>
        <w:ind w:left="357" w:right="-2466"/>
        <w:rPr>
          <w:rFonts w:ascii="Arial" w:hAnsi="Arial" w:cs="Arial"/>
          <w:lang w:val="cs-CZ"/>
        </w:rPr>
      </w:pPr>
      <w:r w:rsidRPr="00084391">
        <w:rPr>
          <w:rFonts w:ascii="Arial" w:hAnsi="Arial" w:cs="Arial"/>
          <w:lang w:val="cs-CZ"/>
        </w:rPr>
        <w:t>• Nejrychlejší možná reakce na požadavky trhu</w:t>
      </w:r>
    </w:p>
    <w:p w14:paraId="2CDE0C0D" w14:textId="77777777" w:rsidR="00830CFF" w:rsidRPr="00397A9D" w:rsidRDefault="00830CFF" w:rsidP="00830CFF">
      <w:pPr>
        <w:ind w:left="357" w:right="-2466"/>
        <w:rPr>
          <w:rFonts w:ascii="Arial" w:hAnsi="Arial" w:cs="Arial"/>
          <w:lang w:val="cs-CZ"/>
        </w:rPr>
      </w:pPr>
    </w:p>
    <w:p w14:paraId="42007D26" w14:textId="34DACBE9" w:rsidR="00084391" w:rsidRPr="00460DCA" w:rsidRDefault="00084391" w:rsidP="00084391">
      <w:pPr>
        <w:spacing w:after="240"/>
        <w:ind w:right="-2468"/>
        <w:rPr>
          <w:rFonts w:ascii="Arial" w:hAnsi="Arial" w:cs="Arial"/>
          <w:lang w:val="cs-CZ"/>
        </w:rPr>
      </w:pPr>
      <w:r w:rsidRPr="00460DCA">
        <w:rPr>
          <w:rFonts w:ascii="Arial" w:hAnsi="Arial" w:cs="Arial"/>
          <w:lang w:val="cs-CZ"/>
        </w:rPr>
        <w:t xml:space="preserve">Koenig &amp; Bauer a </w:t>
      </w:r>
      <w:proofErr w:type="spellStart"/>
      <w:r w:rsidRPr="00460DCA">
        <w:rPr>
          <w:rFonts w:ascii="Arial" w:hAnsi="Arial" w:cs="Arial"/>
          <w:lang w:val="cs-CZ"/>
        </w:rPr>
        <w:t>Durst</w:t>
      </w:r>
      <w:proofErr w:type="spellEnd"/>
      <w:r w:rsidRPr="00460DCA">
        <w:rPr>
          <w:rFonts w:ascii="Arial" w:hAnsi="Arial" w:cs="Arial"/>
          <w:lang w:val="cs-CZ"/>
        </w:rPr>
        <w:t xml:space="preserve"> poprvé oznámili, že spojily své síly a založily nezávislou </w:t>
      </w:r>
      <w:r w:rsidR="00460DCA">
        <w:rPr>
          <w:rFonts w:ascii="Arial" w:hAnsi="Arial" w:cs="Arial"/>
          <w:lang w:val="cs-CZ"/>
        </w:rPr>
        <w:t>joint-venture</w:t>
      </w:r>
      <w:r w:rsidRPr="00460DCA">
        <w:rPr>
          <w:rFonts w:ascii="Arial" w:hAnsi="Arial" w:cs="Arial"/>
          <w:lang w:val="cs-CZ"/>
        </w:rPr>
        <w:t xml:space="preserve"> společnost v roce 2019. VariJET 106 je prvním produktem, který obě </w:t>
      </w:r>
      <w:r w:rsidR="00460DCA">
        <w:rPr>
          <w:rFonts w:ascii="Arial" w:hAnsi="Arial" w:cs="Arial"/>
          <w:lang w:val="cs-CZ"/>
        </w:rPr>
        <w:t>firmy</w:t>
      </w:r>
      <w:r w:rsidRPr="00460DCA">
        <w:rPr>
          <w:rFonts w:ascii="Arial" w:hAnsi="Arial" w:cs="Arial"/>
          <w:lang w:val="cs-CZ"/>
        </w:rPr>
        <w:t xml:space="preserve"> společně vyvinuly. Již ve výrobě a součástí portfolia Koenig &amp; Bauer </w:t>
      </w:r>
      <w:proofErr w:type="spellStart"/>
      <w:r w:rsidRPr="00460DCA">
        <w:rPr>
          <w:rFonts w:ascii="Arial" w:hAnsi="Arial" w:cs="Arial"/>
          <w:lang w:val="cs-CZ"/>
        </w:rPr>
        <w:t>Durst</w:t>
      </w:r>
      <w:proofErr w:type="spellEnd"/>
      <w:r w:rsidRPr="00460DCA">
        <w:rPr>
          <w:rFonts w:ascii="Arial" w:hAnsi="Arial" w:cs="Arial"/>
          <w:lang w:val="cs-CZ"/>
        </w:rPr>
        <w:t xml:space="preserve"> jsou </w:t>
      </w:r>
      <w:r w:rsidR="00460DCA">
        <w:rPr>
          <w:rFonts w:ascii="Arial" w:hAnsi="Arial" w:cs="Arial"/>
          <w:lang w:val="cs-CZ"/>
        </w:rPr>
        <w:t xml:space="preserve">stroje </w:t>
      </w:r>
      <w:r w:rsidRPr="00460DCA">
        <w:rPr>
          <w:rFonts w:ascii="Arial" w:hAnsi="Arial" w:cs="Arial"/>
          <w:lang w:val="cs-CZ"/>
        </w:rPr>
        <w:t xml:space="preserve">Delta SPC 130 a </w:t>
      </w:r>
      <w:proofErr w:type="spellStart"/>
      <w:r w:rsidRPr="00460DCA">
        <w:rPr>
          <w:rFonts w:ascii="Arial" w:hAnsi="Arial" w:cs="Arial"/>
          <w:lang w:val="cs-CZ"/>
        </w:rPr>
        <w:t>CorruJET</w:t>
      </w:r>
      <w:proofErr w:type="spellEnd"/>
      <w:r w:rsidRPr="00460DCA">
        <w:rPr>
          <w:rFonts w:ascii="Arial" w:hAnsi="Arial" w:cs="Arial"/>
          <w:lang w:val="cs-CZ"/>
        </w:rPr>
        <w:t xml:space="preserve"> 170 - zaměřené na </w:t>
      </w:r>
      <w:r w:rsidR="00460DCA">
        <w:rPr>
          <w:rFonts w:ascii="Arial" w:hAnsi="Arial" w:cs="Arial"/>
          <w:lang w:val="cs-CZ"/>
        </w:rPr>
        <w:t>obaly z vlnité lepenky</w:t>
      </w:r>
      <w:r w:rsidRPr="00460DCA">
        <w:rPr>
          <w:rFonts w:ascii="Arial" w:hAnsi="Arial" w:cs="Arial"/>
          <w:lang w:val="cs-CZ"/>
        </w:rPr>
        <w:t>.</w:t>
      </w:r>
    </w:p>
    <w:p w14:paraId="27CDEAE8" w14:textId="46D6D72E" w:rsidR="00084391" w:rsidRPr="00460DCA" w:rsidRDefault="00084391" w:rsidP="00084391">
      <w:pPr>
        <w:spacing w:after="240"/>
        <w:ind w:right="-2468"/>
        <w:rPr>
          <w:rFonts w:ascii="Arial" w:hAnsi="Arial" w:cs="Arial"/>
          <w:lang w:val="cs-CZ"/>
        </w:rPr>
      </w:pPr>
      <w:r w:rsidRPr="00460DCA">
        <w:rPr>
          <w:rFonts w:ascii="Arial" w:hAnsi="Arial" w:cs="Arial"/>
          <w:lang w:val="cs-CZ"/>
        </w:rPr>
        <w:t xml:space="preserve">VariJET 106, Delta SPC 130 a </w:t>
      </w:r>
      <w:proofErr w:type="spellStart"/>
      <w:r w:rsidRPr="00460DCA">
        <w:rPr>
          <w:rFonts w:ascii="Arial" w:hAnsi="Arial" w:cs="Arial"/>
          <w:lang w:val="cs-CZ"/>
        </w:rPr>
        <w:t>CorruJET</w:t>
      </w:r>
      <w:proofErr w:type="spellEnd"/>
      <w:r w:rsidRPr="00460DCA">
        <w:rPr>
          <w:rFonts w:ascii="Arial" w:hAnsi="Arial" w:cs="Arial"/>
          <w:lang w:val="cs-CZ"/>
        </w:rPr>
        <w:t xml:space="preserve"> 170 jsou navrženy s klíčovými technologiemi pro poskytování automatizovaných, produktivních tiskových systémů bezpečných pro potraviny. Poskytují kratší </w:t>
      </w:r>
      <w:r w:rsidR="00460DCA">
        <w:rPr>
          <w:rFonts w:ascii="Arial" w:hAnsi="Arial" w:cs="Arial"/>
          <w:lang w:val="cs-CZ"/>
        </w:rPr>
        <w:t>reakční dobu</w:t>
      </w:r>
      <w:r w:rsidRPr="00460DCA">
        <w:rPr>
          <w:rFonts w:ascii="Arial" w:hAnsi="Arial" w:cs="Arial"/>
          <w:lang w:val="cs-CZ"/>
        </w:rPr>
        <w:t xml:space="preserve">, více variant, kratší </w:t>
      </w:r>
      <w:r w:rsidR="00460DCA">
        <w:rPr>
          <w:rFonts w:ascii="Arial" w:hAnsi="Arial" w:cs="Arial"/>
          <w:lang w:val="cs-CZ"/>
        </w:rPr>
        <w:t>náklady tisku</w:t>
      </w:r>
      <w:r w:rsidRPr="00460DCA">
        <w:rPr>
          <w:rFonts w:ascii="Arial" w:hAnsi="Arial" w:cs="Arial"/>
          <w:lang w:val="cs-CZ"/>
        </w:rPr>
        <w:t>, individualizaci a umožňují stále více</w:t>
      </w:r>
      <w:r w:rsidR="00460DCA">
        <w:rPr>
          <w:rFonts w:ascii="Arial" w:hAnsi="Arial" w:cs="Arial"/>
          <w:lang w:val="cs-CZ"/>
        </w:rPr>
        <w:t xml:space="preserve"> menších </w:t>
      </w:r>
      <w:r w:rsidRPr="00460DCA">
        <w:rPr>
          <w:rFonts w:ascii="Arial" w:hAnsi="Arial" w:cs="Arial"/>
          <w:lang w:val="cs-CZ"/>
        </w:rPr>
        <w:t xml:space="preserve">objednávek. Odpovídají také na rostoucí poptávku zákazníků po zabezpečení značky, udržitelnosti a schopnosti plnit požadavky majitelů značek na vícekanálovou komunikaci včetně </w:t>
      </w:r>
      <w:r w:rsidR="00460DCA">
        <w:rPr>
          <w:rFonts w:ascii="Arial" w:hAnsi="Arial" w:cs="Arial"/>
          <w:lang w:val="cs-CZ"/>
        </w:rPr>
        <w:t>e-</w:t>
      </w:r>
      <w:proofErr w:type="spellStart"/>
      <w:r w:rsidR="00460DCA">
        <w:rPr>
          <w:rFonts w:ascii="Arial" w:hAnsi="Arial" w:cs="Arial"/>
          <w:lang w:val="cs-CZ"/>
        </w:rPr>
        <w:t>commerce</w:t>
      </w:r>
      <w:proofErr w:type="spellEnd"/>
      <w:r w:rsidRPr="00460DCA">
        <w:rPr>
          <w:rFonts w:ascii="Arial" w:hAnsi="Arial" w:cs="Arial"/>
          <w:lang w:val="cs-CZ"/>
        </w:rPr>
        <w:t>.</w:t>
      </w:r>
    </w:p>
    <w:p w14:paraId="2EED3FDA" w14:textId="0657DA5D" w:rsidR="00460DCA" w:rsidRDefault="00084391" w:rsidP="00460DCA">
      <w:pPr>
        <w:spacing w:after="240"/>
        <w:ind w:right="-2468"/>
        <w:rPr>
          <w:rFonts w:ascii="Arial" w:hAnsi="Arial" w:cs="Arial"/>
          <w:lang w:val="cs-CZ"/>
        </w:rPr>
      </w:pPr>
      <w:bookmarkStart w:id="0" w:name="_GoBack"/>
      <w:r w:rsidRPr="00460DCA">
        <w:rPr>
          <w:rFonts w:ascii="Arial" w:hAnsi="Arial" w:cs="Arial"/>
          <w:lang w:val="cs-CZ"/>
        </w:rPr>
        <w:t>Ro</w:t>
      </w:r>
      <w:r w:rsidR="00460DCA">
        <w:rPr>
          <w:rFonts w:ascii="Arial" w:hAnsi="Arial" w:cs="Arial"/>
          <w:lang w:val="cs-CZ"/>
        </w:rPr>
        <w:t xml:space="preserve">bert </w:t>
      </w:r>
      <w:proofErr w:type="spellStart"/>
      <w:r w:rsidR="00460DCA">
        <w:rPr>
          <w:rFonts w:ascii="Arial" w:hAnsi="Arial" w:cs="Arial"/>
          <w:lang w:val="cs-CZ"/>
        </w:rPr>
        <w:t>Stabler</w:t>
      </w:r>
      <w:proofErr w:type="spellEnd"/>
      <w:r w:rsidR="00460DCA">
        <w:rPr>
          <w:rFonts w:ascii="Arial" w:hAnsi="Arial" w:cs="Arial"/>
          <w:lang w:val="cs-CZ"/>
        </w:rPr>
        <w:t>, generální ředitel</w:t>
      </w:r>
      <w:r w:rsidRPr="00460DCA">
        <w:rPr>
          <w:rFonts w:ascii="Arial" w:hAnsi="Arial" w:cs="Arial"/>
          <w:lang w:val="cs-CZ"/>
        </w:rPr>
        <w:t xml:space="preserve"> Koenig &amp; Bauer </w:t>
      </w:r>
      <w:proofErr w:type="spellStart"/>
      <w:r w:rsidRPr="00460DCA">
        <w:rPr>
          <w:rFonts w:ascii="Arial" w:hAnsi="Arial" w:cs="Arial"/>
          <w:lang w:val="cs-CZ"/>
        </w:rPr>
        <w:t>Durst</w:t>
      </w:r>
      <w:proofErr w:type="spellEnd"/>
      <w:r w:rsidRPr="00460DCA">
        <w:rPr>
          <w:rFonts w:ascii="Arial" w:hAnsi="Arial" w:cs="Arial"/>
          <w:lang w:val="cs-CZ"/>
        </w:rPr>
        <w:t xml:space="preserve">, </w:t>
      </w:r>
      <w:proofErr w:type="spellStart"/>
      <w:r w:rsidRPr="00460DCA">
        <w:rPr>
          <w:rFonts w:ascii="Arial" w:hAnsi="Arial" w:cs="Arial"/>
          <w:lang w:val="cs-CZ"/>
        </w:rPr>
        <w:t>řekl:</w:t>
      </w:r>
      <w:r w:rsidR="00460DCA">
        <w:rPr>
          <w:rFonts w:ascii="Arial" w:hAnsi="Arial" w:cs="Arial"/>
          <w:lang w:val="cs-CZ"/>
        </w:rPr>
        <w:t>“</w:t>
      </w:r>
      <w:r w:rsidRPr="00460DCA">
        <w:rPr>
          <w:rFonts w:ascii="Arial" w:hAnsi="Arial" w:cs="Arial"/>
          <w:lang w:val="cs-CZ"/>
        </w:rPr>
        <w:t>Tato</w:t>
      </w:r>
      <w:proofErr w:type="spellEnd"/>
      <w:r w:rsidRPr="00460DCA">
        <w:rPr>
          <w:rFonts w:ascii="Arial" w:hAnsi="Arial" w:cs="Arial"/>
          <w:lang w:val="cs-CZ"/>
        </w:rPr>
        <w:t xml:space="preserve"> světová premiéra představuje hrdý okamžik - a jaká to byla cesta! Navzdory </w:t>
      </w:r>
      <w:r w:rsidR="00460DCA">
        <w:rPr>
          <w:rFonts w:ascii="Arial" w:hAnsi="Arial" w:cs="Arial"/>
          <w:lang w:val="cs-CZ"/>
        </w:rPr>
        <w:t>delší</w:t>
      </w:r>
      <w:r w:rsidRPr="00460DCA">
        <w:rPr>
          <w:rFonts w:ascii="Arial" w:hAnsi="Arial" w:cs="Arial"/>
          <w:lang w:val="cs-CZ"/>
        </w:rPr>
        <w:t xml:space="preserve"> t</w:t>
      </w:r>
      <w:r w:rsidR="00460DCA">
        <w:rPr>
          <w:rFonts w:ascii="Arial" w:hAnsi="Arial" w:cs="Arial"/>
          <w:lang w:val="cs-CZ"/>
        </w:rPr>
        <w:t>estovací</w:t>
      </w:r>
      <w:r w:rsidRPr="00460DCA">
        <w:rPr>
          <w:rFonts w:ascii="Arial" w:hAnsi="Arial" w:cs="Arial"/>
          <w:lang w:val="cs-CZ"/>
        </w:rPr>
        <w:t xml:space="preserve"> </w:t>
      </w:r>
      <w:r w:rsidR="00460DCA">
        <w:rPr>
          <w:rFonts w:ascii="Arial" w:hAnsi="Arial" w:cs="Arial"/>
          <w:lang w:val="cs-CZ"/>
        </w:rPr>
        <w:t>době</w:t>
      </w:r>
      <w:r w:rsidRPr="00460DCA">
        <w:rPr>
          <w:rFonts w:ascii="Arial" w:hAnsi="Arial" w:cs="Arial"/>
          <w:lang w:val="cs-CZ"/>
        </w:rPr>
        <w:t xml:space="preserve"> jsme opravdu nadšeni pokrokem, kteréh</w:t>
      </w:r>
      <w:r w:rsidR="00460DCA">
        <w:rPr>
          <w:rFonts w:ascii="Arial" w:hAnsi="Arial" w:cs="Arial"/>
          <w:lang w:val="cs-CZ"/>
        </w:rPr>
        <w:t xml:space="preserve">o jsme dosáhli, a příležitostmi, které </w:t>
      </w:r>
      <w:r w:rsidRPr="00460DCA">
        <w:rPr>
          <w:rFonts w:ascii="Arial" w:hAnsi="Arial" w:cs="Arial"/>
          <w:lang w:val="cs-CZ"/>
        </w:rPr>
        <w:t>VariJET 106</w:t>
      </w:r>
      <w:r w:rsidR="00460DCA">
        <w:rPr>
          <w:rFonts w:ascii="Arial" w:hAnsi="Arial" w:cs="Arial"/>
          <w:lang w:val="cs-CZ"/>
        </w:rPr>
        <w:t xml:space="preserve"> nabízí</w:t>
      </w:r>
      <w:r w:rsidRPr="00460DCA">
        <w:rPr>
          <w:rFonts w:ascii="Arial" w:hAnsi="Arial" w:cs="Arial"/>
          <w:lang w:val="cs-CZ"/>
        </w:rPr>
        <w:t xml:space="preserve">. </w:t>
      </w:r>
      <w:r w:rsidR="00460DCA">
        <w:rPr>
          <w:rFonts w:ascii="Arial" w:hAnsi="Arial" w:cs="Arial"/>
          <w:lang w:val="cs-CZ"/>
        </w:rPr>
        <w:t>Provozy pro</w:t>
      </w:r>
      <w:r w:rsidRPr="00460DCA">
        <w:rPr>
          <w:rFonts w:ascii="Arial" w:hAnsi="Arial" w:cs="Arial"/>
          <w:lang w:val="cs-CZ"/>
        </w:rPr>
        <w:t xml:space="preserve"> beta</w:t>
      </w:r>
      <w:r w:rsidR="00460DCA">
        <w:rPr>
          <w:rFonts w:ascii="Arial" w:hAnsi="Arial" w:cs="Arial"/>
          <w:lang w:val="cs-CZ"/>
        </w:rPr>
        <w:t>-testování</w:t>
      </w:r>
      <w:r w:rsidRPr="00460DCA">
        <w:rPr>
          <w:rFonts w:ascii="Arial" w:hAnsi="Arial" w:cs="Arial"/>
          <w:lang w:val="cs-CZ"/>
        </w:rPr>
        <w:t xml:space="preserve"> jsou v pokročilé fázi plánování. </w:t>
      </w:r>
      <w:r w:rsidR="00460DCA" w:rsidRPr="00460DCA">
        <w:rPr>
          <w:rFonts w:ascii="Arial" w:hAnsi="Arial" w:cs="Arial"/>
          <w:lang w:val="cs-CZ"/>
        </w:rPr>
        <w:t>Tito potenciální uživatelé již mají vizi flexibilnější sériové výroby a budou s námi spolupracovat. Podle zpětné vazby od našich zákazníků jsou přesvědčivé důvody pro přechod na digitální produkci: menší série, větší flexibilita v hromadné výrobě a potřeba být agilnější.</w:t>
      </w:r>
      <w:r w:rsidR="00460DCA">
        <w:rPr>
          <w:rFonts w:ascii="Arial" w:hAnsi="Arial" w:cs="Arial"/>
          <w:lang w:val="cs-CZ"/>
        </w:rPr>
        <w:t>“</w:t>
      </w:r>
    </w:p>
    <w:p w14:paraId="3DC5AB71" w14:textId="7BAEFD14" w:rsidR="00460DCA" w:rsidRDefault="00460DCA" w:rsidP="00460DCA">
      <w:pPr>
        <w:spacing w:after="240"/>
        <w:ind w:right="-2468"/>
        <w:rPr>
          <w:rFonts w:ascii="Arial" w:hAnsi="Arial" w:cs="Arial"/>
          <w:lang w:val="cs-CZ"/>
        </w:rPr>
      </w:pPr>
      <w:r w:rsidRPr="00460DCA">
        <w:rPr>
          <w:rFonts w:ascii="Arial" w:hAnsi="Arial" w:cs="Arial"/>
          <w:lang w:val="cs-CZ"/>
        </w:rPr>
        <w:t>„Úspěšné společnosti musí být schopné zachytit nové trendy a nabídnout řešení. Značkové společnosti chtějí, aby jejich</w:t>
      </w:r>
      <w:r>
        <w:rPr>
          <w:rFonts w:ascii="Arial" w:hAnsi="Arial" w:cs="Arial"/>
          <w:lang w:val="cs-CZ"/>
        </w:rPr>
        <w:t xml:space="preserve"> výrobky vždy vyčnívaly z davu. P</w:t>
      </w:r>
      <w:r w:rsidRPr="00460DCA">
        <w:rPr>
          <w:rFonts w:ascii="Arial" w:hAnsi="Arial" w:cs="Arial"/>
          <w:lang w:val="cs-CZ"/>
        </w:rPr>
        <w:t>ožad</w:t>
      </w:r>
      <w:r>
        <w:rPr>
          <w:rFonts w:ascii="Arial" w:hAnsi="Arial" w:cs="Arial"/>
          <w:lang w:val="cs-CZ"/>
        </w:rPr>
        <w:t>ují</w:t>
      </w:r>
      <w:r w:rsidRPr="00460DCA">
        <w:rPr>
          <w:rFonts w:ascii="Arial" w:hAnsi="Arial" w:cs="Arial"/>
          <w:lang w:val="cs-CZ"/>
        </w:rPr>
        <w:t xml:space="preserve"> kratší dodací lhůty a zároveň se vyhýb</w:t>
      </w:r>
      <w:r>
        <w:rPr>
          <w:rFonts w:ascii="Arial" w:hAnsi="Arial" w:cs="Arial"/>
          <w:lang w:val="cs-CZ"/>
        </w:rPr>
        <w:t>ají</w:t>
      </w:r>
      <w:r w:rsidRPr="00460DCA">
        <w:rPr>
          <w:rFonts w:ascii="Arial" w:hAnsi="Arial" w:cs="Arial"/>
          <w:lang w:val="cs-CZ"/>
        </w:rPr>
        <w:t xml:space="preserve"> plýtvání. Musí být splněny požadavky </w:t>
      </w:r>
      <w:r w:rsidR="00C869F3">
        <w:rPr>
          <w:rFonts w:ascii="Arial" w:hAnsi="Arial" w:cs="Arial"/>
          <w:lang w:val="cs-CZ"/>
        </w:rPr>
        <w:t>na udržitelnost i na trasování</w:t>
      </w:r>
      <w:r w:rsidRPr="00460DCA">
        <w:rPr>
          <w:rFonts w:ascii="Arial" w:hAnsi="Arial" w:cs="Arial"/>
          <w:lang w:val="cs-CZ"/>
        </w:rPr>
        <w:t xml:space="preserve">. Kromě toho chtějí zajistit, aby nové výrobní metody byly spolehlivé a nákladově efektivní, aby zpracovatelé mohli provádět flexibilní </w:t>
      </w:r>
      <w:r w:rsidR="00C869F3">
        <w:rPr>
          <w:rFonts w:ascii="Arial" w:hAnsi="Arial" w:cs="Arial"/>
          <w:lang w:val="cs-CZ"/>
        </w:rPr>
        <w:t>masovou</w:t>
      </w:r>
      <w:r w:rsidRPr="00460DCA">
        <w:rPr>
          <w:rFonts w:ascii="Arial" w:hAnsi="Arial" w:cs="Arial"/>
          <w:lang w:val="cs-CZ"/>
        </w:rPr>
        <w:t xml:space="preserve"> výrobu bez kompromisů v oblasti kva</w:t>
      </w:r>
      <w:r>
        <w:rPr>
          <w:rFonts w:ascii="Arial" w:hAnsi="Arial" w:cs="Arial"/>
          <w:lang w:val="cs-CZ"/>
        </w:rPr>
        <w:t>lity. Tyto požadavky splňujeme.</w:t>
      </w:r>
      <w:r w:rsidRPr="00460DCA">
        <w:rPr>
          <w:rFonts w:ascii="Arial" w:hAnsi="Arial" w:cs="Arial"/>
          <w:lang w:val="cs-CZ"/>
        </w:rPr>
        <w:t>“</w:t>
      </w:r>
    </w:p>
    <w:bookmarkEnd w:id="0"/>
    <w:p w14:paraId="75956C86" w14:textId="291D3A54" w:rsidR="003047A1" w:rsidRPr="00C869F3" w:rsidRDefault="00C869F3" w:rsidP="00C869F3">
      <w:pPr>
        <w:spacing w:after="240"/>
        <w:ind w:right="-2468"/>
        <w:rPr>
          <w:rFonts w:ascii="Arial" w:hAnsi="Arial" w:cs="Arial"/>
          <w:lang w:val="cs-CZ"/>
        </w:rPr>
      </w:pPr>
      <w:r w:rsidRPr="00C869F3">
        <w:rPr>
          <w:rFonts w:ascii="Arial" w:hAnsi="Arial" w:cs="Arial"/>
          <w:lang w:val="cs-CZ"/>
        </w:rPr>
        <w:t>Obr.</w:t>
      </w:r>
      <w:r w:rsidR="003047A1" w:rsidRPr="00C869F3">
        <w:rPr>
          <w:rFonts w:ascii="Arial" w:hAnsi="Arial" w:cs="Arial"/>
          <w:lang w:val="cs-CZ"/>
        </w:rPr>
        <w:t xml:space="preserve"> 1:</w:t>
      </w:r>
      <w:r w:rsidRPr="00C869F3">
        <w:rPr>
          <w:rFonts w:ascii="Arial" w:hAnsi="Arial" w:cs="Arial"/>
          <w:lang w:val="cs-CZ"/>
        </w:rPr>
        <w:t xml:space="preserve"> </w:t>
      </w:r>
      <w:r w:rsidRPr="00C869F3">
        <w:rPr>
          <w:rFonts w:ascii="Arial" w:hAnsi="Arial" w:cs="Arial"/>
          <w:bCs/>
          <w:lang w:val="cs-CZ"/>
        </w:rPr>
        <w:t>Dlouho očekávaný stroj</w:t>
      </w:r>
      <w:r w:rsidR="00AB687C" w:rsidRPr="00C869F3">
        <w:rPr>
          <w:rFonts w:ascii="Arial" w:hAnsi="Arial" w:cs="Arial"/>
          <w:bCs/>
          <w:lang w:val="cs-CZ"/>
        </w:rPr>
        <w:t xml:space="preserve"> </w:t>
      </w:r>
      <w:r w:rsidR="005C08F7" w:rsidRPr="00C869F3">
        <w:rPr>
          <w:rFonts w:ascii="Arial" w:hAnsi="Arial" w:cs="Arial"/>
          <w:bCs/>
          <w:lang w:val="cs-CZ"/>
        </w:rPr>
        <w:t xml:space="preserve">VariJET </w:t>
      </w:r>
      <w:r w:rsidR="00AB687C" w:rsidRPr="00C869F3">
        <w:rPr>
          <w:rFonts w:ascii="Arial" w:hAnsi="Arial" w:cs="Arial"/>
          <w:bCs/>
          <w:lang w:val="cs-CZ"/>
        </w:rPr>
        <w:t xml:space="preserve">106 </w:t>
      </w:r>
      <w:r w:rsidRPr="00C869F3">
        <w:rPr>
          <w:rFonts w:ascii="Arial" w:hAnsi="Arial" w:cs="Arial"/>
          <w:bCs/>
          <w:lang w:val="cs-CZ"/>
        </w:rPr>
        <w:t>ve světle reflektorů.</w:t>
      </w:r>
    </w:p>
    <w:p w14:paraId="285ACBA1" w14:textId="356F9563" w:rsidR="00564F9E" w:rsidRPr="00C869F3" w:rsidRDefault="00C869F3" w:rsidP="00564F9E">
      <w:pPr>
        <w:pStyle w:val="Nadpis4"/>
        <w:ind w:right="-2468"/>
        <w:rPr>
          <w:rFonts w:ascii="Arial" w:hAnsi="Arial" w:cs="Arial"/>
          <w:b w:val="0"/>
          <w:bCs/>
          <w:sz w:val="22"/>
          <w:lang w:val="de-DE"/>
        </w:rPr>
      </w:pPr>
      <w:proofErr w:type="spellStart"/>
      <w:r w:rsidRPr="00C869F3">
        <w:rPr>
          <w:rFonts w:ascii="Arial" w:hAnsi="Arial" w:cs="Arial"/>
          <w:b w:val="0"/>
          <w:sz w:val="22"/>
          <w:lang w:val="de-DE"/>
        </w:rPr>
        <w:t>Obr</w:t>
      </w:r>
      <w:proofErr w:type="spellEnd"/>
      <w:r w:rsidRPr="00C869F3">
        <w:rPr>
          <w:rFonts w:ascii="Arial" w:hAnsi="Arial" w:cs="Arial"/>
          <w:b w:val="0"/>
          <w:sz w:val="22"/>
          <w:lang w:val="de-DE"/>
        </w:rPr>
        <w:t>.</w:t>
      </w:r>
      <w:r w:rsidR="003047A1" w:rsidRPr="00C869F3">
        <w:rPr>
          <w:rFonts w:ascii="Arial" w:hAnsi="Arial" w:cs="Arial"/>
          <w:b w:val="0"/>
          <w:sz w:val="22"/>
          <w:lang w:val="de-DE"/>
        </w:rPr>
        <w:t xml:space="preserve"> 2:</w:t>
      </w:r>
      <w:r w:rsidRPr="00C869F3">
        <w:rPr>
          <w:rFonts w:ascii="Arial" w:hAnsi="Arial" w:cs="Arial"/>
          <w:sz w:val="22"/>
          <w:lang w:val="de-DE"/>
        </w:rPr>
        <w:t xml:space="preserve"> </w:t>
      </w:r>
      <w:r w:rsidR="00564F9E" w:rsidRPr="00C869F3">
        <w:rPr>
          <w:rFonts w:ascii="Arial" w:hAnsi="Arial" w:cs="Arial"/>
          <w:b w:val="0"/>
          <w:bCs/>
          <w:sz w:val="22"/>
          <w:lang w:val="de-DE"/>
        </w:rPr>
        <w:t xml:space="preserve">Robert </w:t>
      </w:r>
      <w:proofErr w:type="spellStart"/>
      <w:r w:rsidR="00564F9E" w:rsidRPr="00C869F3">
        <w:rPr>
          <w:rFonts w:ascii="Arial" w:hAnsi="Arial" w:cs="Arial"/>
          <w:b w:val="0"/>
          <w:bCs/>
          <w:sz w:val="22"/>
          <w:lang w:val="de-DE"/>
        </w:rPr>
        <w:t>Stabler</w:t>
      </w:r>
      <w:proofErr w:type="spellEnd"/>
      <w:r w:rsidR="00564F9E" w:rsidRPr="00C869F3">
        <w:rPr>
          <w:rFonts w:ascii="Arial" w:hAnsi="Arial" w:cs="Arial"/>
          <w:b w:val="0"/>
          <w:bCs/>
          <w:sz w:val="22"/>
          <w:lang w:val="de-DE"/>
        </w:rPr>
        <w:t xml:space="preserve">, </w:t>
      </w:r>
      <w:proofErr w:type="spellStart"/>
      <w:r w:rsidRPr="00C869F3">
        <w:rPr>
          <w:rFonts w:ascii="Arial" w:hAnsi="Arial" w:cs="Arial"/>
          <w:b w:val="0"/>
          <w:bCs/>
          <w:sz w:val="22"/>
          <w:lang w:val="de-DE"/>
        </w:rPr>
        <w:t>generální</w:t>
      </w:r>
      <w:proofErr w:type="spellEnd"/>
      <w:r w:rsidRPr="00C869F3">
        <w:rPr>
          <w:rFonts w:ascii="Arial" w:hAnsi="Arial" w:cs="Arial"/>
          <w:b w:val="0"/>
          <w:bCs/>
          <w:sz w:val="22"/>
          <w:lang w:val="de-DE"/>
        </w:rPr>
        <w:t xml:space="preserve"> </w:t>
      </w:r>
      <w:proofErr w:type="spellStart"/>
      <w:r w:rsidRPr="00C869F3">
        <w:rPr>
          <w:rFonts w:ascii="Arial" w:hAnsi="Arial" w:cs="Arial"/>
          <w:b w:val="0"/>
          <w:bCs/>
          <w:sz w:val="22"/>
          <w:lang w:val="de-DE"/>
        </w:rPr>
        <w:t>ředitel</w:t>
      </w:r>
      <w:proofErr w:type="spellEnd"/>
      <w:r w:rsidR="00564F9E" w:rsidRPr="00C869F3">
        <w:rPr>
          <w:rFonts w:ascii="Arial" w:hAnsi="Arial" w:cs="Arial"/>
          <w:b w:val="0"/>
          <w:bCs/>
          <w:sz w:val="22"/>
          <w:lang w:val="de-DE"/>
        </w:rPr>
        <w:t xml:space="preserve">, </w:t>
      </w:r>
      <w:r w:rsidR="00564F9E" w:rsidRPr="00C869F3">
        <w:rPr>
          <w:rFonts w:ascii="Arial" w:hAnsi="Arial" w:cs="Arial"/>
          <w:b w:val="0"/>
          <w:bCs/>
          <w:sz w:val="22"/>
          <w:shd w:val="clear" w:color="auto" w:fill="FFFFFF"/>
          <w:lang w:val="de-DE"/>
        </w:rPr>
        <w:t>Koenig &amp; Baue</w:t>
      </w:r>
      <w:r w:rsidR="00560A96" w:rsidRPr="00C869F3">
        <w:rPr>
          <w:rFonts w:ascii="Arial" w:hAnsi="Arial" w:cs="Arial"/>
          <w:b w:val="0"/>
          <w:bCs/>
          <w:sz w:val="22"/>
          <w:shd w:val="clear" w:color="auto" w:fill="FFFFFF"/>
          <w:lang w:val="de-DE"/>
        </w:rPr>
        <w:t>r Durst</w:t>
      </w:r>
      <w:r w:rsidR="009E2BDE" w:rsidRPr="00C869F3">
        <w:rPr>
          <w:rFonts w:ascii="Arial" w:hAnsi="Arial" w:cs="Arial"/>
          <w:b w:val="0"/>
          <w:bCs/>
          <w:sz w:val="22"/>
          <w:lang w:val="de-DE"/>
        </w:rPr>
        <w:t xml:space="preserve"> </w:t>
      </w:r>
    </w:p>
    <w:p w14:paraId="633A8F9B" w14:textId="77777777" w:rsidR="002B115D" w:rsidRPr="00C869F3" w:rsidRDefault="002B115D" w:rsidP="003E6B90">
      <w:pPr>
        <w:spacing w:after="240"/>
        <w:ind w:right="-2468"/>
        <w:rPr>
          <w:rFonts w:ascii="Arial" w:hAnsi="Arial" w:cs="Arial"/>
        </w:rPr>
      </w:pPr>
    </w:p>
    <w:p w14:paraId="3572787B" w14:textId="12165643" w:rsidR="00BF61F7" w:rsidRPr="001031BC" w:rsidRDefault="00C869F3" w:rsidP="002824D3">
      <w:pPr>
        <w:spacing w:line="240" w:lineRule="auto"/>
        <w:rPr>
          <w:rStyle w:val="Hypertextovodkaz"/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b/>
          <w:lang w:val="en-GB"/>
        </w:rPr>
        <w:t>Kontaktní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osoba</w:t>
      </w:r>
      <w:proofErr w:type="spellEnd"/>
      <w:r>
        <w:rPr>
          <w:rFonts w:ascii="Arial" w:hAnsi="Arial" w:cs="Arial"/>
          <w:b/>
          <w:lang w:val="en-GB"/>
        </w:rPr>
        <w:t xml:space="preserve"> pro </w:t>
      </w:r>
      <w:proofErr w:type="spellStart"/>
      <w:r>
        <w:rPr>
          <w:rFonts w:ascii="Arial" w:hAnsi="Arial" w:cs="Arial"/>
          <w:b/>
          <w:lang w:val="en-GB"/>
        </w:rPr>
        <w:t>tisk</w:t>
      </w:r>
      <w:proofErr w:type="spellEnd"/>
      <w:r>
        <w:rPr>
          <w:rFonts w:ascii="Arial" w:hAnsi="Arial" w:cs="Arial"/>
          <w:b/>
          <w:lang w:val="en-GB"/>
        </w:rPr>
        <w:t>:</w:t>
      </w:r>
    </w:p>
    <w:p w14:paraId="58E19B01" w14:textId="77777777" w:rsidR="00C869F3" w:rsidRDefault="00BF61F7" w:rsidP="00C869F3">
      <w:pPr>
        <w:spacing w:line="240" w:lineRule="auto"/>
        <w:rPr>
          <w:rFonts w:ascii="Arial" w:hAnsi="Arial" w:cs="Arial"/>
          <w:lang w:val="en-GB"/>
        </w:rPr>
      </w:pPr>
      <w:r w:rsidRPr="00C869F3">
        <w:rPr>
          <w:rFonts w:ascii="Arial" w:hAnsi="Arial" w:cs="Arial"/>
          <w:lang w:val="en-US"/>
        </w:rPr>
        <w:t>Colin Harding</w:t>
      </w:r>
    </w:p>
    <w:p w14:paraId="2F953ACE" w14:textId="620448AF" w:rsidR="00C869F3" w:rsidRPr="001031BC" w:rsidRDefault="00C869F3" w:rsidP="00C869F3">
      <w:pPr>
        <w:spacing w:line="240" w:lineRule="auto"/>
        <w:rPr>
          <w:rFonts w:ascii="Arial" w:hAnsi="Arial" w:cs="Arial"/>
          <w:lang w:val="en-GB"/>
        </w:rPr>
      </w:pPr>
      <w:r w:rsidRPr="001031BC">
        <w:rPr>
          <w:rFonts w:ascii="Arial" w:hAnsi="Arial" w:cs="Arial"/>
          <w:lang w:val="en-GB"/>
        </w:rPr>
        <w:t>Shaw Communications</w:t>
      </w:r>
    </w:p>
    <w:p w14:paraId="1C138171" w14:textId="6516BB06" w:rsidR="00BF61F7" w:rsidRPr="00397A9D" w:rsidRDefault="00BF61F7" w:rsidP="00C869F3">
      <w:pPr>
        <w:spacing w:after="240" w:line="240" w:lineRule="auto"/>
        <w:rPr>
          <w:rFonts w:ascii="Arial" w:hAnsi="Arial" w:cs="Arial"/>
        </w:rPr>
      </w:pPr>
      <w:r w:rsidRPr="00397A9D">
        <w:rPr>
          <w:rFonts w:ascii="Arial" w:hAnsi="Arial" w:cs="Arial"/>
        </w:rPr>
        <w:t xml:space="preserve">T +44 7730 435400 </w:t>
      </w:r>
      <w:r w:rsidRPr="00397A9D">
        <w:rPr>
          <w:rFonts w:ascii="Arial" w:hAnsi="Arial" w:cs="Arial"/>
        </w:rPr>
        <w:br/>
      </w:r>
      <w:r w:rsidR="002824D3" w:rsidRPr="00397A9D">
        <w:rPr>
          <w:rFonts w:ascii="Arial" w:hAnsi="Arial" w:cs="Arial"/>
        </w:rPr>
        <w:t>E</w:t>
      </w:r>
      <w:r w:rsidRPr="00397A9D">
        <w:rPr>
          <w:rFonts w:ascii="Arial" w:hAnsi="Arial" w:cs="Arial"/>
        </w:rPr>
        <w:t xml:space="preserve"> </w:t>
      </w:r>
      <w:hyperlink r:id="rId8" w:history="1">
        <w:r w:rsidRPr="00397A9D">
          <w:rPr>
            <w:rStyle w:val="Hypertextovodkaz"/>
            <w:rFonts w:ascii="Arial" w:hAnsi="Arial" w:cs="Arial"/>
          </w:rPr>
          <w:t>colin.harding@shawcommunications.co.uk</w:t>
        </w:r>
      </w:hyperlink>
    </w:p>
    <w:p w14:paraId="2BCF1F25" w14:textId="701EA476" w:rsidR="002B115D" w:rsidRPr="00C869F3" w:rsidRDefault="00C869F3" w:rsidP="00C869F3">
      <w:pPr>
        <w:pStyle w:val="Nadpis4"/>
        <w:ind w:right="-2468"/>
        <w:rPr>
          <w:rFonts w:ascii="Arial" w:hAnsi="Arial" w:cs="Arial"/>
          <w:sz w:val="22"/>
          <w:lang w:val="de-DE"/>
        </w:rPr>
      </w:pPr>
      <w:r w:rsidRPr="00C869F3">
        <w:rPr>
          <w:rFonts w:ascii="Arial" w:hAnsi="Arial" w:cs="Arial"/>
          <w:sz w:val="22"/>
          <w:lang w:val="de-DE"/>
        </w:rPr>
        <w:t xml:space="preserve">O </w:t>
      </w:r>
      <w:proofErr w:type="spellStart"/>
      <w:r w:rsidRPr="00C869F3">
        <w:rPr>
          <w:rFonts w:ascii="Arial" w:hAnsi="Arial" w:cs="Arial"/>
          <w:sz w:val="22"/>
          <w:lang w:val="de-DE"/>
        </w:rPr>
        <w:t>společnosti</w:t>
      </w:r>
      <w:proofErr w:type="spellEnd"/>
      <w:r w:rsidR="002B115D" w:rsidRPr="00C869F3">
        <w:rPr>
          <w:rFonts w:ascii="Arial" w:hAnsi="Arial" w:cs="Arial"/>
          <w:sz w:val="22"/>
          <w:lang w:val="de-DE"/>
        </w:rPr>
        <w:t xml:space="preserve"> Koenig &amp; Bauer</w:t>
      </w:r>
      <w:r w:rsidR="003E6B90" w:rsidRPr="00C869F3">
        <w:rPr>
          <w:rFonts w:ascii="Arial" w:hAnsi="Arial" w:cs="Arial"/>
          <w:sz w:val="22"/>
          <w:lang w:val="de-DE"/>
        </w:rPr>
        <w:t xml:space="preserve"> Durst</w:t>
      </w:r>
    </w:p>
    <w:p w14:paraId="0FE4E6A8" w14:textId="77777777" w:rsidR="00C869F3" w:rsidRDefault="00C869F3" w:rsidP="00C869F3">
      <w:pPr>
        <w:pStyle w:val="Normlnweb"/>
        <w:spacing w:before="0" w:beforeAutospacing="0" w:after="240" w:afterAutospacing="0" w:line="276" w:lineRule="auto"/>
        <w:rPr>
          <w:rFonts w:ascii="Arial" w:hAnsi="Arial" w:cs="Arial"/>
          <w:color w:val="000000"/>
          <w:sz w:val="22"/>
          <w:szCs w:val="22"/>
          <w:lang w:val="cs-CZ"/>
        </w:rPr>
      </w:pPr>
      <w:r w:rsidRPr="00C869F3">
        <w:rPr>
          <w:rFonts w:ascii="Arial" w:hAnsi="Arial" w:cs="Arial"/>
          <w:color w:val="000000"/>
          <w:sz w:val="22"/>
          <w:szCs w:val="22"/>
          <w:lang w:val="cs-CZ"/>
        </w:rPr>
        <w:t xml:space="preserve">Společnost Koenig &amp; Bauer </w:t>
      </w:r>
      <w:proofErr w:type="spellStart"/>
      <w:r w:rsidRPr="00C869F3">
        <w:rPr>
          <w:rFonts w:ascii="Arial" w:hAnsi="Arial" w:cs="Arial"/>
          <w:color w:val="000000"/>
          <w:sz w:val="22"/>
          <w:szCs w:val="22"/>
          <w:lang w:val="cs-CZ"/>
        </w:rPr>
        <w:t>Durst</w:t>
      </w:r>
      <w:proofErr w:type="spellEnd"/>
      <w:r w:rsidRPr="00C869F3">
        <w:rPr>
          <w:rFonts w:ascii="Arial" w:hAnsi="Arial" w:cs="Arial"/>
          <w:color w:val="000000"/>
          <w:sz w:val="22"/>
          <w:szCs w:val="22"/>
          <w:lang w:val="cs-CZ"/>
        </w:rPr>
        <w:t xml:space="preserve"> je mladým podnikem na trhu digitálních tiskových systémů. Obě mateřské společnosti Koenig &amp; Bauer a </w:t>
      </w:r>
      <w:proofErr w:type="spellStart"/>
      <w:r w:rsidRPr="00C869F3">
        <w:rPr>
          <w:rFonts w:ascii="Arial" w:hAnsi="Arial" w:cs="Arial"/>
          <w:color w:val="000000"/>
          <w:sz w:val="22"/>
          <w:szCs w:val="22"/>
          <w:lang w:val="cs-CZ"/>
        </w:rPr>
        <w:t>Durst</w:t>
      </w:r>
      <w:proofErr w:type="spellEnd"/>
      <w:r w:rsidRPr="00C869F3">
        <w:rPr>
          <w:rFonts w:ascii="Arial" w:hAnsi="Arial" w:cs="Arial"/>
          <w:color w:val="000000"/>
          <w:sz w:val="22"/>
          <w:szCs w:val="22"/>
          <w:lang w:val="cs-CZ"/>
        </w:rPr>
        <w:t xml:space="preserve"> </w:t>
      </w:r>
      <w:proofErr w:type="spellStart"/>
      <w:r w:rsidRPr="00C869F3">
        <w:rPr>
          <w:rFonts w:ascii="Arial" w:hAnsi="Arial" w:cs="Arial"/>
          <w:color w:val="000000"/>
          <w:sz w:val="22"/>
          <w:szCs w:val="22"/>
          <w:lang w:val="cs-CZ"/>
        </w:rPr>
        <w:lastRenderedPageBreak/>
        <w:t>Phototechnik</w:t>
      </w:r>
      <w:proofErr w:type="spellEnd"/>
      <w:r w:rsidRPr="00C869F3">
        <w:rPr>
          <w:rFonts w:ascii="Arial" w:hAnsi="Arial" w:cs="Arial"/>
          <w:color w:val="000000"/>
          <w:sz w:val="22"/>
          <w:szCs w:val="22"/>
          <w:lang w:val="cs-CZ"/>
        </w:rPr>
        <w:t xml:space="preserve"> drží 50 procent podílů na joint venture založené v roce 2019. Společnost vyvíjí, vyrábí a prodává digitální tiskové stroje Single </w:t>
      </w:r>
      <w:proofErr w:type="spellStart"/>
      <w:r w:rsidRPr="00C869F3">
        <w:rPr>
          <w:rFonts w:ascii="Arial" w:hAnsi="Arial" w:cs="Arial"/>
          <w:color w:val="000000"/>
          <w:sz w:val="22"/>
          <w:szCs w:val="22"/>
          <w:lang w:val="cs-CZ"/>
        </w:rPr>
        <w:t>Pass</w:t>
      </w:r>
      <w:proofErr w:type="spellEnd"/>
      <w:r w:rsidRPr="00C869F3">
        <w:rPr>
          <w:rFonts w:ascii="Arial" w:hAnsi="Arial" w:cs="Arial"/>
          <w:color w:val="000000"/>
          <w:sz w:val="22"/>
          <w:szCs w:val="22"/>
          <w:lang w:val="cs-CZ"/>
        </w:rPr>
        <w:t xml:space="preserve"> pro výrobu skládaných krabic a vlnité lepenky. Spojuje technologickou orientaci a tržní kompetenci obou mateřských společností – jak ve vývoji systémů digitálního tisku, tak i konstrukci strojů a zařízení. Společnost je integrována do servisních a prodejních struktur společností Koenig &amp; Bauer a </w:t>
      </w:r>
      <w:proofErr w:type="spellStart"/>
      <w:r w:rsidRPr="00C869F3">
        <w:rPr>
          <w:rFonts w:ascii="Arial" w:hAnsi="Arial" w:cs="Arial"/>
          <w:color w:val="000000"/>
          <w:sz w:val="22"/>
          <w:szCs w:val="22"/>
          <w:lang w:val="cs-CZ"/>
        </w:rPr>
        <w:t>Durst</w:t>
      </w:r>
      <w:proofErr w:type="spellEnd"/>
      <w:r w:rsidRPr="00C869F3">
        <w:rPr>
          <w:rFonts w:ascii="Arial" w:hAnsi="Arial" w:cs="Arial"/>
          <w:color w:val="000000"/>
          <w:sz w:val="22"/>
          <w:szCs w:val="22"/>
          <w:lang w:val="cs-CZ"/>
        </w:rPr>
        <w:t xml:space="preserve"> Group a zaměstnává vlastní zaměstnance.</w:t>
      </w:r>
    </w:p>
    <w:p w14:paraId="667E22F1" w14:textId="5B717673" w:rsidR="002B115D" w:rsidRPr="00C869F3" w:rsidRDefault="00C869F3" w:rsidP="00C869F3">
      <w:pPr>
        <w:pStyle w:val="Normlnweb"/>
        <w:spacing w:before="0" w:beforeAutospacing="0" w:after="0" w:afterAutospacing="0" w:line="276" w:lineRule="auto"/>
        <w:rPr>
          <w:sz w:val="22"/>
          <w:szCs w:val="22"/>
          <w:lang w:val="cs-CZ"/>
        </w:rPr>
      </w:pPr>
      <w:proofErr w:type="spellStart"/>
      <w:r w:rsidRPr="00C869F3">
        <w:rPr>
          <w:rFonts w:ascii="Arial" w:hAnsi="Arial" w:cs="Arial"/>
          <w:sz w:val="22"/>
          <w:szCs w:val="22"/>
          <w:lang w:val="en-US"/>
        </w:rPr>
        <w:t>Další</w:t>
      </w:r>
      <w:proofErr w:type="spellEnd"/>
      <w:r w:rsidRPr="00C869F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869F3">
        <w:rPr>
          <w:rFonts w:ascii="Arial" w:hAnsi="Arial" w:cs="Arial"/>
          <w:sz w:val="22"/>
          <w:szCs w:val="22"/>
          <w:lang w:val="en-US"/>
        </w:rPr>
        <w:t>informace</w:t>
      </w:r>
      <w:proofErr w:type="spellEnd"/>
      <w:r w:rsidRPr="00C869F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proofErr w:type="gramStart"/>
      <w:r w:rsidRPr="00C869F3">
        <w:rPr>
          <w:rFonts w:ascii="Arial" w:hAnsi="Arial" w:cs="Arial"/>
          <w:sz w:val="22"/>
          <w:szCs w:val="22"/>
          <w:lang w:val="en-US"/>
        </w:rPr>
        <w:t>na</w:t>
      </w:r>
      <w:proofErr w:type="spellEnd"/>
      <w:proofErr w:type="gramEnd"/>
      <w:r w:rsidRPr="00C869F3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9" w:history="1">
        <w:r w:rsidR="008E7E28" w:rsidRPr="00C869F3">
          <w:rPr>
            <w:rStyle w:val="Hypertextovodkaz"/>
            <w:rFonts w:ascii="Arial" w:hAnsi="Arial" w:cs="Arial"/>
            <w:sz w:val="22"/>
            <w:szCs w:val="22"/>
            <w:lang w:val="en-US"/>
          </w:rPr>
          <w:t>www.koenig-bauer-durst.com</w:t>
        </w:r>
      </w:hyperlink>
    </w:p>
    <w:p w14:paraId="100F537E" w14:textId="77777777" w:rsidR="00BC7055" w:rsidRPr="000B60DD" w:rsidRDefault="00BC7055" w:rsidP="003E6B90">
      <w:pPr>
        <w:ind w:right="-2468"/>
        <w:rPr>
          <w:rFonts w:ascii="Arial" w:hAnsi="Arial" w:cs="Arial"/>
          <w:lang w:val="en-US"/>
        </w:rPr>
      </w:pPr>
    </w:p>
    <w:sectPr w:rsidR="00BC7055" w:rsidRPr="000B60DD" w:rsidSect="008B73C1">
      <w:headerReference w:type="default" r:id="rId10"/>
      <w:footerReference w:type="default" r:id="rId11"/>
      <w:headerReference w:type="first" r:id="rId12"/>
      <w:pgSz w:w="11906" w:h="16838" w:code="9"/>
      <w:pgMar w:top="2552" w:right="3289" w:bottom="1134" w:left="1304" w:header="107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3464C4" w14:textId="77777777" w:rsidR="00B0535C" w:rsidRDefault="00B0535C" w:rsidP="005B6513">
      <w:pPr>
        <w:spacing w:line="240" w:lineRule="auto"/>
      </w:pPr>
      <w:r>
        <w:separator/>
      </w:r>
    </w:p>
  </w:endnote>
  <w:endnote w:type="continuationSeparator" w:id="0">
    <w:p w14:paraId="5C33C34A" w14:textId="77777777" w:rsidR="00B0535C" w:rsidRDefault="00B0535C" w:rsidP="005B6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2E2FA" w14:textId="77777777" w:rsidR="004632C2" w:rsidRPr="00FE351A" w:rsidRDefault="004632C2">
    <w:pPr>
      <w:pStyle w:val="Zpat"/>
      <w:rPr>
        <w:rFonts w:ascii="Arial" w:hAnsi="Arial" w:cs="Arial"/>
      </w:rPr>
    </w:pP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397A9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26DC99" w14:textId="77777777" w:rsidR="00B0535C" w:rsidRDefault="00B0535C" w:rsidP="005B6513">
      <w:pPr>
        <w:spacing w:line="240" w:lineRule="auto"/>
      </w:pPr>
      <w:r>
        <w:separator/>
      </w:r>
    </w:p>
  </w:footnote>
  <w:footnote w:type="continuationSeparator" w:id="0">
    <w:p w14:paraId="1C5EC163" w14:textId="77777777" w:rsidR="00B0535C" w:rsidRDefault="00B0535C" w:rsidP="005B6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2CFD0" w14:textId="77777777" w:rsidR="004632C2" w:rsidRDefault="004632C2" w:rsidP="00FE351A">
    <w:pPr>
      <w:pStyle w:val="Zhlav"/>
      <w:rPr>
        <w:b/>
      </w:rPr>
    </w:pPr>
  </w:p>
  <w:p w14:paraId="162B5507" w14:textId="77777777" w:rsidR="004632C2" w:rsidRPr="005C5078" w:rsidRDefault="004632C2">
    <w:pPr>
      <w:pStyle w:val="Zhlav"/>
      <w:rPr>
        <w:b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02ABE" w14:textId="77777777" w:rsidR="00720910" w:rsidRDefault="0029275C" w:rsidP="00B2566F">
    <w:pPr>
      <w:pStyle w:val="Zhlav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lang w:val="cs-CZ" w:eastAsia="cs-CZ"/>
      </w:rPr>
      <w:drawing>
        <wp:anchor distT="0" distB="0" distL="114300" distR="114300" simplePos="0" relativeHeight="251660288" behindDoc="1" locked="0" layoutInCell="1" allowOverlap="1" wp14:anchorId="5563E451" wp14:editId="743AD635">
          <wp:simplePos x="0" y="0"/>
          <wp:positionH relativeFrom="column">
            <wp:posOffset>4041140</wp:posOffset>
          </wp:positionH>
          <wp:positionV relativeFrom="paragraph">
            <wp:posOffset>-200474</wp:posOffset>
          </wp:positionV>
          <wp:extent cx="2266950" cy="610235"/>
          <wp:effectExtent l="0" t="0" r="0" b="0"/>
          <wp:wrapTight wrapText="bothSides">
            <wp:wrapPolygon edited="0">
              <wp:start x="14158" y="3147"/>
              <wp:lineTo x="847" y="8541"/>
              <wp:lineTo x="847" y="13486"/>
              <wp:lineTo x="9923" y="17532"/>
              <wp:lineTo x="14279" y="18431"/>
              <wp:lineTo x="20692" y="18431"/>
              <wp:lineTo x="20692" y="3147"/>
              <wp:lineTo x="14158" y="3147"/>
            </wp:wrapPolygon>
          </wp:wrapTight>
          <wp:docPr id="2" name="Grafik 2" descr="G:\Joint Venture Durst\Grafik\Logo\Logo_Koenig&amp;Bauer_Durst_schwar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Joint Venture Durst\Grafik\Logo\Logo_Koenig&amp;Bauer_Durst_schwar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64A69F" w14:textId="77777777" w:rsidR="00F45276" w:rsidRDefault="00F45276" w:rsidP="00F45276">
    <w:pPr>
      <w:pStyle w:val="Zhlav"/>
      <w:rPr>
        <w:rFonts w:ascii="Arial" w:hAnsi="Arial" w:cs="Arial"/>
        <w:b/>
      </w:rPr>
    </w:pPr>
  </w:p>
  <w:p w14:paraId="7E58F54E" w14:textId="77777777" w:rsidR="004632C2" w:rsidRPr="0086619D" w:rsidRDefault="004632C2" w:rsidP="00F45276">
    <w:pPr>
      <w:pStyle w:val="Zhlav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86FE6"/>
    <w:multiLevelType w:val="multilevel"/>
    <w:tmpl w:val="3998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DF6298"/>
    <w:multiLevelType w:val="multilevel"/>
    <w:tmpl w:val="CA8E521A"/>
    <w:lvl w:ilvl="0">
      <w:start w:val="1"/>
      <w:numFmt w:val="bullet"/>
      <w:pStyle w:val="Aufzhlung"/>
      <w:lvlText w:val="•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EA77514"/>
    <w:multiLevelType w:val="multilevel"/>
    <w:tmpl w:val="8D127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405416"/>
    <w:multiLevelType w:val="hybridMultilevel"/>
    <w:tmpl w:val="47AE7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9C2B6B"/>
    <w:multiLevelType w:val="hybridMultilevel"/>
    <w:tmpl w:val="D4962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C95"/>
    <w:rsid w:val="000035EE"/>
    <w:rsid w:val="0001655E"/>
    <w:rsid w:val="0002052B"/>
    <w:rsid w:val="000350E7"/>
    <w:rsid w:val="000429F2"/>
    <w:rsid w:val="00045B54"/>
    <w:rsid w:val="0005007B"/>
    <w:rsid w:val="00056B21"/>
    <w:rsid w:val="00061A9D"/>
    <w:rsid w:val="000642EB"/>
    <w:rsid w:val="0007190D"/>
    <w:rsid w:val="00084391"/>
    <w:rsid w:val="00085850"/>
    <w:rsid w:val="000A25AA"/>
    <w:rsid w:val="000B60DD"/>
    <w:rsid w:val="000C6186"/>
    <w:rsid w:val="000D1718"/>
    <w:rsid w:val="000D4447"/>
    <w:rsid w:val="000D4A69"/>
    <w:rsid w:val="000D4B06"/>
    <w:rsid w:val="000E0845"/>
    <w:rsid w:val="000E306A"/>
    <w:rsid w:val="000E54AA"/>
    <w:rsid w:val="000E66A5"/>
    <w:rsid w:val="000F3C94"/>
    <w:rsid w:val="000F440B"/>
    <w:rsid w:val="000F50E9"/>
    <w:rsid w:val="001031BC"/>
    <w:rsid w:val="0010354C"/>
    <w:rsid w:val="00103617"/>
    <w:rsid w:val="00110B40"/>
    <w:rsid w:val="00112C21"/>
    <w:rsid w:val="00117425"/>
    <w:rsid w:val="00120243"/>
    <w:rsid w:val="00127345"/>
    <w:rsid w:val="00130551"/>
    <w:rsid w:val="0013550D"/>
    <w:rsid w:val="00137901"/>
    <w:rsid w:val="00140124"/>
    <w:rsid w:val="00140893"/>
    <w:rsid w:val="001566A9"/>
    <w:rsid w:val="00157ACE"/>
    <w:rsid w:val="00161303"/>
    <w:rsid w:val="00170973"/>
    <w:rsid w:val="0019115E"/>
    <w:rsid w:val="00196457"/>
    <w:rsid w:val="001A090C"/>
    <w:rsid w:val="001A4502"/>
    <w:rsid w:val="001A45B2"/>
    <w:rsid w:val="001B2517"/>
    <w:rsid w:val="001B63E1"/>
    <w:rsid w:val="001B7F30"/>
    <w:rsid w:val="001C1ED8"/>
    <w:rsid w:val="001C5332"/>
    <w:rsid w:val="001E013D"/>
    <w:rsid w:val="001E1DC7"/>
    <w:rsid w:val="001E31AF"/>
    <w:rsid w:val="001E5883"/>
    <w:rsid w:val="001E7FDA"/>
    <w:rsid w:val="00213893"/>
    <w:rsid w:val="002172D9"/>
    <w:rsid w:val="00221EFF"/>
    <w:rsid w:val="00222C0A"/>
    <w:rsid w:val="00236128"/>
    <w:rsid w:val="002373A8"/>
    <w:rsid w:val="00240A47"/>
    <w:rsid w:val="002431E5"/>
    <w:rsid w:val="002439D7"/>
    <w:rsid w:val="00244DEF"/>
    <w:rsid w:val="002462CA"/>
    <w:rsid w:val="00247073"/>
    <w:rsid w:val="00251D20"/>
    <w:rsid w:val="00255B3B"/>
    <w:rsid w:val="00265208"/>
    <w:rsid w:val="002759A8"/>
    <w:rsid w:val="00276B1F"/>
    <w:rsid w:val="00281614"/>
    <w:rsid w:val="002824D3"/>
    <w:rsid w:val="002867B8"/>
    <w:rsid w:val="00286FA0"/>
    <w:rsid w:val="00291957"/>
    <w:rsid w:val="00291B95"/>
    <w:rsid w:val="0029275C"/>
    <w:rsid w:val="00292978"/>
    <w:rsid w:val="00297C13"/>
    <w:rsid w:val="002A7EA1"/>
    <w:rsid w:val="002B115D"/>
    <w:rsid w:val="002B7CB3"/>
    <w:rsid w:val="002D59C1"/>
    <w:rsid w:val="002E2505"/>
    <w:rsid w:val="002E5263"/>
    <w:rsid w:val="002E71B6"/>
    <w:rsid w:val="002E7F40"/>
    <w:rsid w:val="003047A1"/>
    <w:rsid w:val="00320FEB"/>
    <w:rsid w:val="003329A7"/>
    <w:rsid w:val="00334B2D"/>
    <w:rsid w:val="003465E7"/>
    <w:rsid w:val="0035778C"/>
    <w:rsid w:val="003578C6"/>
    <w:rsid w:val="003715ED"/>
    <w:rsid w:val="00373286"/>
    <w:rsid w:val="00374BF9"/>
    <w:rsid w:val="00390CCB"/>
    <w:rsid w:val="00397A9D"/>
    <w:rsid w:val="003A18E5"/>
    <w:rsid w:val="003A206D"/>
    <w:rsid w:val="003A39D0"/>
    <w:rsid w:val="003A3AF9"/>
    <w:rsid w:val="003C1857"/>
    <w:rsid w:val="003C196D"/>
    <w:rsid w:val="003C5352"/>
    <w:rsid w:val="003C6786"/>
    <w:rsid w:val="003D2C2C"/>
    <w:rsid w:val="003D52F3"/>
    <w:rsid w:val="003E5657"/>
    <w:rsid w:val="003E6523"/>
    <w:rsid w:val="003E6B90"/>
    <w:rsid w:val="003E77A1"/>
    <w:rsid w:val="003F6824"/>
    <w:rsid w:val="003F6AF0"/>
    <w:rsid w:val="00402EC3"/>
    <w:rsid w:val="00402EFF"/>
    <w:rsid w:val="00416A3D"/>
    <w:rsid w:val="00420A5E"/>
    <w:rsid w:val="00422613"/>
    <w:rsid w:val="0042306A"/>
    <w:rsid w:val="00431406"/>
    <w:rsid w:val="004326C5"/>
    <w:rsid w:val="00436FE8"/>
    <w:rsid w:val="00446FCB"/>
    <w:rsid w:val="00454FA4"/>
    <w:rsid w:val="00460DCA"/>
    <w:rsid w:val="004632C2"/>
    <w:rsid w:val="004716C3"/>
    <w:rsid w:val="004730E1"/>
    <w:rsid w:val="00492E8A"/>
    <w:rsid w:val="00496091"/>
    <w:rsid w:val="004A09F8"/>
    <w:rsid w:val="004A3933"/>
    <w:rsid w:val="004C0A8F"/>
    <w:rsid w:val="004D35D3"/>
    <w:rsid w:val="004D49FE"/>
    <w:rsid w:val="004D79A2"/>
    <w:rsid w:val="004E0200"/>
    <w:rsid w:val="004E7EB7"/>
    <w:rsid w:val="004F4AF6"/>
    <w:rsid w:val="0051413C"/>
    <w:rsid w:val="005144D9"/>
    <w:rsid w:val="00516190"/>
    <w:rsid w:val="00525E1F"/>
    <w:rsid w:val="00546AC3"/>
    <w:rsid w:val="00560A96"/>
    <w:rsid w:val="00564F9E"/>
    <w:rsid w:val="00571429"/>
    <w:rsid w:val="0057238B"/>
    <w:rsid w:val="00573560"/>
    <w:rsid w:val="0057613E"/>
    <w:rsid w:val="00582717"/>
    <w:rsid w:val="005910B4"/>
    <w:rsid w:val="00591EDD"/>
    <w:rsid w:val="00596DAB"/>
    <w:rsid w:val="005A02C5"/>
    <w:rsid w:val="005A0337"/>
    <w:rsid w:val="005A3CC3"/>
    <w:rsid w:val="005B055E"/>
    <w:rsid w:val="005B190F"/>
    <w:rsid w:val="005B19FE"/>
    <w:rsid w:val="005B2D92"/>
    <w:rsid w:val="005B6513"/>
    <w:rsid w:val="005C08F7"/>
    <w:rsid w:val="005C2ABA"/>
    <w:rsid w:val="005C5078"/>
    <w:rsid w:val="005D34B0"/>
    <w:rsid w:val="005D403B"/>
    <w:rsid w:val="005E0715"/>
    <w:rsid w:val="005E1518"/>
    <w:rsid w:val="005E43E5"/>
    <w:rsid w:val="005E6B57"/>
    <w:rsid w:val="005F2D6B"/>
    <w:rsid w:val="00604107"/>
    <w:rsid w:val="006160A8"/>
    <w:rsid w:val="006329A9"/>
    <w:rsid w:val="006334EB"/>
    <w:rsid w:val="0064529C"/>
    <w:rsid w:val="00670E09"/>
    <w:rsid w:val="006740D7"/>
    <w:rsid w:val="00690364"/>
    <w:rsid w:val="00690655"/>
    <w:rsid w:val="006C07AA"/>
    <w:rsid w:val="006D4A02"/>
    <w:rsid w:val="006F17F5"/>
    <w:rsid w:val="006F2BF0"/>
    <w:rsid w:val="006F54C1"/>
    <w:rsid w:val="006F7290"/>
    <w:rsid w:val="00705E53"/>
    <w:rsid w:val="00720910"/>
    <w:rsid w:val="00721B9D"/>
    <w:rsid w:val="00731862"/>
    <w:rsid w:val="0073326D"/>
    <w:rsid w:val="00755EFC"/>
    <w:rsid w:val="007648D0"/>
    <w:rsid w:val="007829EC"/>
    <w:rsid w:val="00797C57"/>
    <w:rsid w:val="007B3D58"/>
    <w:rsid w:val="007C4248"/>
    <w:rsid w:val="007C5E3A"/>
    <w:rsid w:val="007E171C"/>
    <w:rsid w:val="007F0D21"/>
    <w:rsid w:val="008002FD"/>
    <w:rsid w:val="008041EA"/>
    <w:rsid w:val="0080747E"/>
    <w:rsid w:val="00830CFF"/>
    <w:rsid w:val="008336E4"/>
    <w:rsid w:val="008576D2"/>
    <w:rsid w:val="0086159A"/>
    <w:rsid w:val="0086619D"/>
    <w:rsid w:val="0088356D"/>
    <w:rsid w:val="00883AC4"/>
    <w:rsid w:val="008843CF"/>
    <w:rsid w:val="008847E9"/>
    <w:rsid w:val="00890CFB"/>
    <w:rsid w:val="008916FC"/>
    <w:rsid w:val="0089716B"/>
    <w:rsid w:val="008A1D72"/>
    <w:rsid w:val="008A4A60"/>
    <w:rsid w:val="008B0877"/>
    <w:rsid w:val="008B2BAE"/>
    <w:rsid w:val="008B73C1"/>
    <w:rsid w:val="008C4435"/>
    <w:rsid w:val="008E123F"/>
    <w:rsid w:val="008E2C3E"/>
    <w:rsid w:val="008E3BE9"/>
    <w:rsid w:val="008E4D4D"/>
    <w:rsid w:val="008E5014"/>
    <w:rsid w:val="008E589E"/>
    <w:rsid w:val="008E7E28"/>
    <w:rsid w:val="008F397C"/>
    <w:rsid w:val="008F5A9C"/>
    <w:rsid w:val="00906C87"/>
    <w:rsid w:val="009340C9"/>
    <w:rsid w:val="0094147B"/>
    <w:rsid w:val="00944FA4"/>
    <w:rsid w:val="009551A3"/>
    <w:rsid w:val="0095697C"/>
    <w:rsid w:val="00956D87"/>
    <w:rsid w:val="009602AB"/>
    <w:rsid w:val="00963532"/>
    <w:rsid w:val="00965BB1"/>
    <w:rsid w:val="00967C78"/>
    <w:rsid w:val="009735DE"/>
    <w:rsid w:val="009745CC"/>
    <w:rsid w:val="009A3390"/>
    <w:rsid w:val="009A396E"/>
    <w:rsid w:val="009B1529"/>
    <w:rsid w:val="009B24CF"/>
    <w:rsid w:val="009B688F"/>
    <w:rsid w:val="009C1D5C"/>
    <w:rsid w:val="009C40A8"/>
    <w:rsid w:val="009D354F"/>
    <w:rsid w:val="009E0205"/>
    <w:rsid w:val="009E04D5"/>
    <w:rsid w:val="009E2BDE"/>
    <w:rsid w:val="009E3B1B"/>
    <w:rsid w:val="009E5A03"/>
    <w:rsid w:val="009E7B29"/>
    <w:rsid w:val="009F7E29"/>
    <w:rsid w:val="00A005BB"/>
    <w:rsid w:val="00A12B57"/>
    <w:rsid w:val="00A140DD"/>
    <w:rsid w:val="00A24DE7"/>
    <w:rsid w:val="00A264C4"/>
    <w:rsid w:val="00A27AA1"/>
    <w:rsid w:val="00A33457"/>
    <w:rsid w:val="00A33E22"/>
    <w:rsid w:val="00A33EE5"/>
    <w:rsid w:val="00A4170A"/>
    <w:rsid w:val="00A45DAA"/>
    <w:rsid w:val="00A51EDC"/>
    <w:rsid w:val="00A55AEC"/>
    <w:rsid w:val="00A62F41"/>
    <w:rsid w:val="00A670EF"/>
    <w:rsid w:val="00A7177A"/>
    <w:rsid w:val="00A7192F"/>
    <w:rsid w:val="00A820F8"/>
    <w:rsid w:val="00A86B59"/>
    <w:rsid w:val="00A87D6A"/>
    <w:rsid w:val="00A938BD"/>
    <w:rsid w:val="00AA40BF"/>
    <w:rsid w:val="00AA43A4"/>
    <w:rsid w:val="00AA54C5"/>
    <w:rsid w:val="00AB3368"/>
    <w:rsid w:val="00AB4327"/>
    <w:rsid w:val="00AB48DC"/>
    <w:rsid w:val="00AB6014"/>
    <w:rsid w:val="00AB687C"/>
    <w:rsid w:val="00AB693D"/>
    <w:rsid w:val="00AD6DB1"/>
    <w:rsid w:val="00AF4F88"/>
    <w:rsid w:val="00B032F9"/>
    <w:rsid w:val="00B0535C"/>
    <w:rsid w:val="00B06C95"/>
    <w:rsid w:val="00B12197"/>
    <w:rsid w:val="00B147A8"/>
    <w:rsid w:val="00B15AF9"/>
    <w:rsid w:val="00B15F6B"/>
    <w:rsid w:val="00B21257"/>
    <w:rsid w:val="00B21E71"/>
    <w:rsid w:val="00B2566F"/>
    <w:rsid w:val="00B27F80"/>
    <w:rsid w:val="00B4607E"/>
    <w:rsid w:val="00B6116D"/>
    <w:rsid w:val="00B8010A"/>
    <w:rsid w:val="00B939D7"/>
    <w:rsid w:val="00B946FC"/>
    <w:rsid w:val="00BA23C5"/>
    <w:rsid w:val="00BC3A9D"/>
    <w:rsid w:val="00BC7055"/>
    <w:rsid w:val="00BC76E2"/>
    <w:rsid w:val="00BD5170"/>
    <w:rsid w:val="00BF0067"/>
    <w:rsid w:val="00BF22B8"/>
    <w:rsid w:val="00BF61F7"/>
    <w:rsid w:val="00C020E2"/>
    <w:rsid w:val="00C03454"/>
    <w:rsid w:val="00C11601"/>
    <w:rsid w:val="00C1539B"/>
    <w:rsid w:val="00C30754"/>
    <w:rsid w:val="00C340C3"/>
    <w:rsid w:val="00C4326D"/>
    <w:rsid w:val="00C54AD5"/>
    <w:rsid w:val="00C602E0"/>
    <w:rsid w:val="00C636F1"/>
    <w:rsid w:val="00C63AED"/>
    <w:rsid w:val="00C6455B"/>
    <w:rsid w:val="00C808D4"/>
    <w:rsid w:val="00C80FBE"/>
    <w:rsid w:val="00C83DC7"/>
    <w:rsid w:val="00C83E0C"/>
    <w:rsid w:val="00C85A0B"/>
    <w:rsid w:val="00C869F3"/>
    <w:rsid w:val="00C934AA"/>
    <w:rsid w:val="00CA3FD7"/>
    <w:rsid w:val="00CB4ED9"/>
    <w:rsid w:val="00CC2176"/>
    <w:rsid w:val="00CC47E7"/>
    <w:rsid w:val="00CC7E0E"/>
    <w:rsid w:val="00CD466F"/>
    <w:rsid w:val="00CD5E1A"/>
    <w:rsid w:val="00CE2479"/>
    <w:rsid w:val="00CE33DD"/>
    <w:rsid w:val="00CE5E26"/>
    <w:rsid w:val="00CF0BF6"/>
    <w:rsid w:val="00D10D67"/>
    <w:rsid w:val="00D32046"/>
    <w:rsid w:val="00D52754"/>
    <w:rsid w:val="00D53123"/>
    <w:rsid w:val="00D6365A"/>
    <w:rsid w:val="00D676F6"/>
    <w:rsid w:val="00D7203A"/>
    <w:rsid w:val="00D93C56"/>
    <w:rsid w:val="00DA3DBB"/>
    <w:rsid w:val="00DA7380"/>
    <w:rsid w:val="00DB4F52"/>
    <w:rsid w:val="00DB7338"/>
    <w:rsid w:val="00DC0DBA"/>
    <w:rsid w:val="00DC4A08"/>
    <w:rsid w:val="00DC4EB8"/>
    <w:rsid w:val="00DD2DF1"/>
    <w:rsid w:val="00DD5858"/>
    <w:rsid w:val="00DD5B5C"/>
    <w:rsid w:val="00DE5169"/>
    <w:rsid w:val="00DE5E52"/>
    <w:rsid w:val="00DE7A86"/>
    <w:rsid w:val="00E010E9"/>
    <w:rsid w:val="00E0370A"/>
    <w:rsid w:val="00E03729"/>
    <w:rsid w:val="00E0648F"/>
    <w:rsid w:val="00E24BBC"/>
    <w:rsid w:val="00E31CB1"/>
    <w:rsid w:val="00E3737F"/>
    <w:rsid w:val="00E45D5B"/>
    <w:rsid w:val="00E47659"/>
    <w:rsid w:val="00E65D20"/>
    <w:rsid w:val="00E67D35"/>
    <w:rsid w:val="00E74442"/>
    <w:rsid w:val="00E7753C"/>
    <w:rsid w:val="00E849BC"/>
    <w:rsid w:val="00E86AC6"/>
    <w:rsid w:val="00E95105"/>
    <w:rsid w:val="00EA0C29"/>
    <w:rsid w:val="00EA1CD1"/>
    <w:rsid w:val="00EA4673"/>
    <w:rsid w:val="00EB1BAD"/>
    <w:rsid w:val="00EB5996"/>
    <w:rsid w:val="00EC60A4"/>
    <w:rsid w:val="00ED11AC"/>
    <w:rsid w:val="00ED239A"/>
    <w:rsid w:val="00ED71D6"/>
    <w:rsid w:val="00EE27C0"/>
    <w:rsid w:val="00EE6EC5"/>
    <w:rsid w:val="00EF7021"/>
    <w:rsid w:val="00F00C6D"/>
    <w:rsid w:val="00F14821"/>
    <w:rsid w:val="00F15DC1"/>
    <w:rsid w:val="00F15FD1"/>
    <w:rsid w:val="00F23DBE"/>
    <w:rsid w:val="00F334C4"/>
    <w:rsid w:val="00F37936"/>
    <w:rsid w:val="00F42745"/>
    <w:rsid w:val="00F45276"/>
    <w:rsid w:val="00F462F2"/>
    <w:rsid w:val="00F51457"/>
    <w:rsid w:val="00F57352"/>
    <w:rsid w:val="00F66FF4"/>
    <w:rsid w:val="00F8272E"/>
    <w:rsid w:val="00F8296B"/>
    <w:rsid w:val="00F85834"/>
    <w:rsid w:val="00F86BAF"/>
    <w:rsid w:val="00F93131"/>
    <w:rsid w:val="00F96D88"/>
    <w:rsid w:val="00F970B5"/>
    <w:rsid w:val="00FA44E2"/>
    <w:rsid w:val="00FB421F"/>
    <w:rsid w:val="00FE351A"/>
    <w:rsid w:val="00FE38DB"/>
    <w:rsid w:val="00FF2E43"/>
    <w:rsid w:val="00FF4AF4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655C0C"/>
  <w15:docId w15:val="{A83C1295-F2FB-402B-A647-B532482DC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7345"/>
  </w:style>
  <w:style w:type="paragraph" w:styleId="Nadpis1">
    <w:name w:val="heading 1"/>
    <w:basedOn w:val="Normln"/>
    <w:next w:val="Normln"/>
    <w:link w:val="Nadpis1Char"/>
    <w:qFormat/>
    <w:rsid w:val="003E6B90"/>
    <w:pPr>
      <w:keepNext/>
      <w:keepLines/>
      <w:spacing w:before="480" w:afterLines="100" w:after="240" w:line="240" w:lineRule="auto"/>
      <w:outlineLvl w:val="0"/>
    </w:pPr>
    <w:rPr>
      <w:rFonts w:ascii="Arial" w:eastAsiaTheme="majorEastAsia" w:hAnsi="Arial" w:cs="Arial"/>
      <w:b/>
      <w:bCs/>
      <w:color w:val="5D686E"/>
      <w:sz w:val="40"/>
      <w:szCs w:val="40"/>
      <w:lang w:val="en-US"/>
    </w:rPr>
  </w:style>
  <w:style w:type="paragraph" w:styleId="Nadpis3">
    <w:name w:val="heading 3"/>
    <w:basedOn w:val="Normln"/>
    <w:next w:val="Normln"/>
    <w:link w:val="Nadpis3Char"/>
    <w:qFormat/>
    <w:rsid w:val="002B115D"/>
    <w:pPr>
      <w:keepNext/>
      <w:keepLines/>
      <w:outlineLvl w:val="2"/>
    </w:pPr>
    <w:rPr>
      <w:rFonts w:asciiTheme="majorHAnsi" w:eastAsiaTheme="majorEastAsia" w:hAnsiTheme="majorHAnsi" w:cstheme="majorBidi"/>
      <w:b/>
      <w:color w:val="1F497D" w:themeColor="text2"/>
      <w:sz w:val="20"/>
      <w:szCs w:val="20"/>
    </w:rPr>
  </w:style>
  <w:style w:type="paragraph" w:styleId="Nadpis4">
    <w:name w:val="heading 4"/>
    <w:basedOn w:val="Normln"/>
    <w:next w:val="Normln"/>
    <w:link w:val="Nadpis4Char"/>
    <w:qFormat/>
    <w:rsid w:val="002B115D"/>
    <w:pPr>
      <w:keepNext/>
      <w:keepLines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B651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6513"/>
  </w:style>
  <w:style w:type="paragraph" w:styleId="Textbubliny">
    <w:name w:val="Balloon Text"/>
    <w:basedOn w:val="Normln"/>
    <w:link w:val="TextbublinyChar"/>
    <w:uiPriority w:val="99"/>
    <w:semiHidden/>
    <w:unhideWhenUsed/>
    <w:rsid w:val="005B6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6513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5B651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6513"/>
  </w:style>
  <w:style w:type="character" w:customStyle="1" w:styleId="Nadpis1Char">
    <w:name w:val="Nadpis 1 Char"/>
    <w:basedOn w:val="Standardnpsmoodstavce"/>
    <w:link w:val="Nadpis1"/>
    <w:rsid w:val="003E6B90"/>
    <w:rPr>
      <w:rFonts w:ascii="Arial" w:eastAsiaTheme="majorEastAsia" w:hAnsi="Arial" w:cs="Arial"/>
      <w:b/>
      <w:bCs/>
      <w:color w:val="5D686E"/>
      <w:sz w:val="40"/>
      <w:szCs w:val="40"/>
      <w:lang w:val="en-US"/>
    </w:rPr>
  </w:style>
  <w:style w:type="character" w:customStyle="1" w:styleId="Nadpis3Char">
    <w:name w:val="Nadpis 3 Char"/>
    <w:basedOn w:val="Standardnpsmoodstavce"/>
    <w:link w:val="Nadpis3"/>
    <w:rsid w:val="002B115D"/>
    <w:rPr>
      <w:rFonts w:asciiTheme="majorHAnsi" w:eastAsiaTheme="majorEastAsia" w:hAnsiTheme="majorHAnsi" w:cstheme="majorBidi"/>
      <w:b/>
      <w:color w:val="1F497D" w:themeColor="text2"/>
      <w:sz w:val="20"/>
      <w:szCs w:val="20"/>
    </w:rPr>
  </w:style>
  <w:style w:type="character" w:customStyle="1" w:styleId="Nadpis4Char">
    <w:name w:val="Nadpis 4 Char"/>
    <w:basedOn w:val="Standardnpsmoodstavce"/>
    <w:link w:val="Nadpis4"/>
    <w:rsid w:val="002B115D"/>
    <w:rPr>
      <w:rFonts w:asciiTheme="majorHAnsi" w:eastAsiaTheme="majorEastAsia" w:hAnsiTheme="majorHAnsi" w:cstheme="majorBidi"/>
      <w:b/>
      <w:iCs/>
      <w:color w:val="000000" w:themeColor="text1"/>
      <w:sz w:val="20"/>
      <w:lang w:val="en-US"/>
    </w:rPr>
  </w:style>
  <w:style w:type="paragraph" w:styleId="Nzev">
    <w:name w:val="Title"/>
    <w:basedOn w:val="Normln"/>
    <w:next w:val="Normln"/>
    <w:link w:val="NzevChar"/>
    <w:qFormat/>
    <w:rsid w:val="003E6B90"/>
    <w:pPr>
      <w:spacing w:afterLines="200" w:after="480" w:line="240" w:lineRule="auto"/>
      <w:ind w:left="851" w:hanging="851"/>
      <w:contextualSpacing/>
    </w:pPr>
    <w:rPr>
      <w:rFonts w:ascii="Arial" w:eastAsiaTheme="majorEastAsia" w:hAnsi="Arial" w:cs="Arial"/>
      <w:b/>
      <w:color w:val="5D686E"/>
      <w:spacing w:val="-10"/>
      <w:kern w:val="28"/>
      <w:sz w:val="60"/>
      <w:szCs w:val="60"/>
      <w:lang w:val="en-US"/>
    </w:rPr>
  </w:style>
  <w:style w:type="character" w:customStyle="1" w:styleId="NzevChar">
    <w:name w:val="Název Char"/>
    <w:basedOn w:val="Standardnpsmoodstavce"/>
    <w:link w:val="Nzev"/>
    <w:rsid w:val="003E6B90"/>
    <w:rPr>
      <w:rFonts w:ascii="Arial" w:eastAsiaTheme="majorEastAsia" w:hAnsi="Arial" w:cs="Arial"/>
      <w:b/>
      <w:color w:val="5D686E"/>
      <w:spacing w:val="-10"/>
      <w:kern w:val="28"/>
      <w:sz w:val="60"/>
      <w:szCs w:val="60"/>
      <w:lang w:val="en-US"/>
    </w:rPr>
  </w:style>
  <w:style w:type="paragraph" w:styleId="Podtitul">
    <w:name w:val="Subtitle"/>
    <w:basedOn w:val="Normln"/>
    <w:next w:val="Normln"/>
    <w:link w:val="PodtitulChar"/>
    <w:qFormat/>
    <w:rsid w:val="003E6B90"/>
    <w:pPr>
      <w:numPr>
        <w:ilvl w:val="1"/>
      </w:numPr>
      <w:spacing w:afterLines="100" w:after="240" w:line="240" w:lineRule="auto"/>
    </w:pPr>
    <w:rPr>
      <w:rFonts w:ascii="Arial" w:eastAsiaTheme="minorEastAsia" w:hAnsi="Arial" w:cs="Arial"/>
      <w:color w:val="5D686E"/>
      <w:spacing w:val="15"/>
      <w:sz w:val="28"/>
      <w:szCs w:val="28"/>
      <w:lang w:val="en-US"/>
    </w:rPr>
  </w:style>
  <w:style w:type="character" w:customStyle="1" w:styleId="PodtitulChar">
    <w:name w:val="Podtitul Char"/>
    <w:basedOn w:val="Standardnpsmoodstavce"/>
    <w:link w:val="Podtitul"/>
    <w:rsid w:val="003E6B90"/>
    <w:rPr>
      <w:rFonts w:ascii="Arial" w:eastAsiaTheme="minorEastAsia" w:hAnsi="Arial" w:cs="Arial"/>
      <w:color w:val="5D686E"/>
      <w:spacing w:val="15"/>
      <w:sz w:val="28"/>
      <w:szCs w:val="28"/>
      <w:lang w:val="en-US"/>
    </w:rPr>
  </w:style>
  <w:style w:type="character" w:styleId="Hypertextovodkaz">
    <w:name w:val="Hyperlink"/>
    <w:basedOn w:val="Standardnpsmoodstavce"/>
    <w:rsid w:val="002B115D"/>
    <w:rPr>
      <w:color w:val="9BBB59" w:themeColor="accent3"/>
      <w:u w:val="none"/>
    </w:rPr>
  </w:style>
  <w:style w:type="paragraph" w:customStyle="1" w:styleId="Aufzhlung">
    <w:name w:val="Aufzählung"/>
    <w:basedOn w:val="Odstavecseseznamem"/>
    <w:qFormat/>
    <w:rsid w:val="002B115D"/>
    <w:pPr>
      <w:numPr>
        <w:numId w:val="1"/>
      </w:numPr>
      <w:tabs>
        <w:tab w:val="num" w:pos="360"/>
      </w:tabs>
      <w:spacing w:afterLines="100" w:after="100"/>
      <w:ind w:left="720" w:firstLine="0"/>
    </w:pPr>
    <w:rPr>
      <w:sz w:val="20"/>
    </w:rPr>
  </w:style>
  <w:style w:type="paragraph" w:styleId="Odstavecseseznamem">
    <w:name w:val="List Paragraph"/>
    <w:basedOn w:val="Normln"/>
    <w:uiPriority w:val="34"/>
    <w:qFormat/>
    <w:rsid w:val="002B115D"/>
    <w:pPr>
      <w:ind w:left="720"/>
      <w:contextualSpacing/>
    </w:p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8E7E28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292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ledovanodkaz">
    <w:name w:val="FollowedHyperlink"/>
    <w:basedOn w:val="Standardnpsmoodstavce"/>
    <w:uiPriority w:val="99"/>
    <w:semiHidden/>
    <w:unhideWhenUsed/>
    <w:rsid w:val="000B60DD"/>
    <w:rPr>
      <w:color w:val="800080" w:themeColor="followedHyperlink"/>
      <w:u w:val="single"/>
    </w:rPr>
  </w:style>
  <w:style w:type="paragraph" w:customStyle="1" w:styleId="yiv5848849764msonormal">
    <w:name w:val="yiv5848849764msonormal"/>
    <w:basedOn w:val="Normln"/>
    <w:rsid w:val="00127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1031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031B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031B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31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31BC"/>
    <w:rPr>
      <w:b/>
      <w:bCs/>
      <w:sz w:val="20"/>
      <w:szCs w:val="20"/>
    </w:rPr>
  </w:style>
  <w:style w:type="paragraph" w:styleId="Bezmezer">
    <w:name w:val="No Spacing"/>
    <w:uiPriority w:val="1"/>
    <w:qFormat/>
    <w:rsid w:val="009C40A8"/>
    <w:pPr>
      <w:spacing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in.harding@shawcommunications.co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oenig-bauer-durst.com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vmbau\Downloads\Brief%20de%20Holding%20W&#220;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805B9-4C91-4DA8-82AF-E214A0C20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de Holding WÜ</Template>
  <TotalTime>9</TotalTime>
  <Pages>3</Pages>
  <Words>838</Words>
  <Characters>4945</Characters>
  <Application>Microsoft Office Word</Application>
  <DocSecurity>0</DocSecurity>
  <Lines>41</Lines>
  <Paragraphs>11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KBA Brief</vt:lpstr>
      <vt:lpstr>KBA Brief</vt:lpstr>
      <vt:lpstr>KBA Brief</vt:lpstr>
    </vt:vector>
  </TitlesOfParts>
  <Company>Koenig &amp; Bauer AG</Company>
  <LinksUpToDate>false</LinksUpToDate>
  <CharactersWithSpaces>5772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KBA Brief</dc:title>
  <dc:creator>Bausenwein, Linda (ZM)</dc:creator>
  <cp:lastModifiedBy>Stanislav Vaníček</cp:lastModifiedBy>
  <cp:revision>3</cp:revision>
  <cp:lastPrinted>2021-10-11T12:31:00Z</cp:lastPrinted>
  <dcterms:created xsi:type="dcterms:W3CDTF">2021-10-18T07:57:00Z</dcterms:created>
  <dcterms:modified xsi:type="dcterms:W3CDTF">2021-10-18T08:18:00Z</dcterms:modified>
</cp:coreProperties>
</file>