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7C44E" w14:textId="77777777" w:rsidR="00704509" w:rsidRPr="00704509" w:rsidRDefault="00704509" w:rsidP="008C7D18">
      <w:pPr>
        <w:pStyle w:val="Nzev"/>
        <w:spacing w:line="276" w:lineRule="auto"/>
        <w:rPr>
          <w:lang w:val="cs-CZ"/>
        </w:rPr>
      </w:pPr>
      <w:r w:rsidRPr="00704509">
        <w:rPr>
          <w:lang w:val="cs-CZ"/>
        </w:rPr>
        <w:t>Tisková zpráva</w:t>
      </w:r>
    </w:p>
    <w:p w14:paraId="41C2B795" w14:textId="78959AD4" w:rsidR="00704509" w:rsidRPr="001C17E1" w:rsidRDefault="00E42532" w:rsidP="008C7D18">
      <w:pPr>
        <w:keepNext/>
        <w:keepLines/>
        <w:tabs>
          <w:tab w:val="left" w:pos="850"/>
        </w:tabs>
        <w:spacing w:before="480"/>
        <w:outlineLvl w:val="0"/>
        <w:rPr>
          <w:b/>
          <w:color w:val="002355"/>
          <w:sz w:val="40"/>
          <w:szCs w:val="40"/>
          <w:highlight w:val="yellow"/>
          <w:lang w:val="cs-CZ"/>
        </w:rPr>
      </w:pPr>
      <w:bookmarkStart w:id="0" w:name="_Hlk189751336"/>
      <w:r w:rsidRPr="008C7D18">
        <w:rPr>
          <w:b/>
          <w:color w:val="002060"/>
          <w:sz w:val="40"/>
          <w:szCs w:val="40"/>
          <w:lang w:val="cs-CZ"/>
        </w:rPr>
        <w:t>Čtvrt</w:t>
      </w:r>
      <w:r w:rsidRPr="008C7D18">
        <w:rPr>
          <w:b/>
          <w:color w:val="002060"/>
          <w:sz w:val="40"/>
          <w:szCs w:val="40"/>
          <w:lang w:val="cs-CZ"/>
        </w:rPr>
        <w:t>á</w:t>
      </w:r>
      <w:r w:rsidRPr="008C7D18">
        <w:rPr>
          <w:b/>
          <w:color w:val="002060"/>
          <w:sz w:val="40"/>
          <w:szCs w:val="40"/>
          <w:lang w:val="cs-CZ"/>
        </w:rPr>
        <w:t xml:space="preserve"> Delta SPC 130 od Koenig &amp; Bauer </w:t>
      </w:r>
      <w:proofErr w:type="spellStart"/>
      <w:r w:rsidRPr="008C7D18">
        <w:rPr>
          <w:b/>
          <w:color w:val="002060"/>
          <w:sz w:val="40"/>
          <w:szCs w:val="40"/>
          <w:lang w:val="cs-CZ"/>
        </w:rPr>
        <w:t>Durst</w:t>
      </w:r>
      <w:proofErr w:type="spellEnd"/>
      <w:r w:rsidRPr="008C7D18">
        <w:rPr>
          <w:b/>
          <w:color w:val="002060"/>
          <w:sz w:val="40"/>
          <w:szCs w:val="40"/>
          <w:lang w:val="cs-CZ"/>
        </w:rPr>
        <w:t xml:space="preserve"> pro Schumacher </w:t>
      </w:r>
      <w:proofErr w:type="spellStart"/>
      <w:r w:rsidRPr="008C7D18">
        <w:rPr>
          <w:b/>
          <w:color w:val="002060"/>
          <w:sz w:val="40"/>
          <w:szCs w:val="40"/>
          <w:lang w:val="cs-CZ"/>
        </w:rPr>
        <w:t>Packaging</w:t>
      </w:r>
      <w:bookmarkEnd w:id="0"/>
      <w:proofErr w:type="spellEnd"/>
    </w:p>
    <w:p w14:paraId="214FA914" w14:textId="348212B2" w:rsidR="00E42532" w:rsidRPr="00E42532" w:rsidRDefault="00E42532" w:rsidP="008C7D18">
      <w:pPr>
        <w:pStyle w:val="Odstavecseseznamem"/>
        <w:numPr>
          <w:ilvl w:val="0"/>
          <w:numId w:val="6"/>
        </w:numPr>
        <w:ind w:left="567" w:hanging="283"/>
        <w:rPr>
          <w:lang w:val="cs-CZ"/>
        </w:rPr>
      </w:pPr>
      <w:r w:rsidRPr="00E42532">
        <w:rPr>
          <w:lang w:val="cs-CZ"/>
        </w:rPr>
        <w:t xml:space="preserve">Schumacher </w:t>
      </w:r>
      <w:proofErr w:type="spellStart"/>
      <w:r w:rsidRPr="00E42532">
        <w:rPr>
          <w:lang w:val="cs-CZ"/>
        </w:rPr>
        <w:t>Packaging</w:t>
      </w:r>
      <w:proofErr w:type="spellEnd"/>
      <w:r w:rsidRPr="00E42532">
        <w:rPr>
          <w:lang w:val="cs-CZ"/>
        </w:rPr>
        <w:t xml:space="preserve"> Birmingham spouští plně komerční digitální tisk s</w:t>
      </w:r>
      <w:r>
        <w:rPr>
          <w:lang w:val="cs-CZ"/>
        </w:rPr>
        <w:t>e single-</w:t>
      </w:r>
      <w:proofErr w:type="spellStart"/>
      <w:r>
        <w:rPr>
          <w:lang w:val="cs-CZ"/>
        </w:rPr>
        <w:t>pass</w:t>
      </w:r>
      <w:proofErr w:type="spellEnd"/>
      <w:r>
        <w:rPr>
          <w:lang w:val="cs-CZ"/>
        </w:rPr>
        <w:t xml:space="preserve"> </w:t>
      </w:r>
      <w:r w:rsidRPr="00E42532">
        <w:rPr>
          <w:lang w:val="cs-CZ"/>
        </w:rPr>
        <w:t>strojem</w:t>
      </w:r>
    </w:p>
    <w:p w14:paraId="08162682" w14:textId="77777777" w:rsidR="00E42532" w:rsidRPr="00E42532" w:rsidRDefault="00E42532" w:rsidP="008C7D18">
      <w:pPr>
        <w:pStyle w:val="Odstavecseseznamem"/>
        <w:numPr>
          <w:ilvl w:val="0"/>
          <w:numId w:val="6"/>
        </w:numPr>
        <w:ind w:left="567" w:hanging="283"/>
        <w:rPr>
          <w:lang w:val="cs-CZ"/>
        </w:rPr>
      </w:pPr>
      <w:r w:rsidRPr="00E42532">
        <w:rPr>
          <w:lang w:val="cs-CZ"/>
        </w:rPr>
        <w:t xml:space="preserve">Instalace Delta SPC 130 </w:t>
      </w:r>
      <w:proofErr w:type="spellStart"/>
      <w:r w:rsidRPr="00E42532">
        <w:rPr>
          <w:lang w:val="cs-CZ"/>
        </w:rPr>
        <w:t>FlexLine</w:t>
      </w:r>
      <w:proofErr w:type="spellEnd"/>
      <w:r w:rsidRPr="00E42532">
        <w:rPr>
          <w:lang w:val="cs-CZ"/>
        </w:rPr>
        <w:t xml:space="preserve"> </w:t>
      </w:r>
      <w:proofErr w:type="spellStart"/>
      <w:r w:rsidRPr="00E42532">
        <w:rPr>
          <w:lang w:val="cs-CZ"/>
        </w:rPr>
        <w:t>Eco</w:t>
      </w:r>
      <w:proofErr w:type="spellEnd"/>
      <w:r w:rsidRPr="00E42532">
        <w:rPr>
          <w:lang w:val="cs-CZ"/>
        </w:rPr>
        <w:t>+ se šesti barvami je první ve Velké Británii</w:t>
      </w:r>
    </w:p>
    <w:p w14:paraId="447BDA42" w14:textId="77777777" w:rsidR="00E42532" w:rsidRPr="00E42532" w:rsidRDefault="00E42532" w:rsidP="008C7D18">
      <w:pPr>
        <w:pStyle w:val="Odstavecseseznamem"/>
        <w:numPr>
          <w:ilvl w:val="0"/>
          <w:numId w:val="6"/>
        </w:numPr>
        <w:ind w:left="567" w:hanging="283"/>
        <w:rPr>
          <w:lang w:val="cs-CZ"/>
        </w:rPr>
      </w:pPr>
      <w:r w:rsidRPr="00E42532">
        <w:rPr>
          <w:lang w:val="cs-CZ"/>
        </w:rPr>
        <w:t xml:space="preserve">Partnerství Koenig &amp; Bauer </w:t>
      </w:r>
      <w:proofErr w:type="spellStart"/>
      <w:r w:rsidRPr="00E42532">
        <w:rPr>
          <w:lang w:val="cs-CZ"/>
        </w:rPr>
        <w:t>Durst</w:t>
      </w:r>
      <w:proofErr w:type="spellEnd"/>
      <w:r w:rsidRPr="00E42532">
        <w:rPr>
          <w:lang w:val="cs-CZ"/>
        </w:rPr>
        <w:t xml:space="preserve"> pohání digitální produkci Schumacher </w:t>
      </w:r>
      <w:proofErr w:type="spellStart"/>
      <w:r w:rsidRPr="00E42532">
        <w:rPr>
          <w:lang w:val="cs-CZ"/>
        </w:rPr>
        <w:t>Packaging</w:t>
      </w:r>
      <w:proofErr w:type="spellEnd"/>
    </w:p>
    <w:p w14:paraId="2982020B" w14:textId="3C4B37D9" w:rsidR="00E42532" w:rsidRPr="00E42532" w:rsidRDefault="00E42532" w:rsidP="008C7D18">
      <w:pPr>
        <w:rPr>
          <w:b/>
          <w:bCs/>
          <w:lang w:val="cs-CZ"/>
        </w:rPr>
      </w:pPr>
      <w:r w:rsidRPr="00E42532">
        <w:rPr>
          <w:b/>
          <w:bCs/>
          <w:lang w:val="cs-CZ"/>
        </w:rPr>
        <w:t xml:space="preserve">Společnost Koenig &amp; Bauer </w:t>
      </w:r>
      <w:proofErr w:type="spellStart"/>
      <w:r w:rsidRPr="00E42532">
        <w:rPr>
          <w:b/>
          <w:bCs/>
          <w:lang w:val="cs-CZ"/>
        </w:rPr>
        <w:t>Durst</w:t>
      </w:r>
      <w:proofErr w:type="spellEnd"/>
      <w:r w:rsidRPr="00E42532">
        <w:rPr>
          <w:b/>
          <w:bCs/>
          <w:lang w:val="cs-CZ"/>
        </w:rPr>
        <w:t xml:space="preserve"> oznámila, že společnost Schumacher </w:t>
      </w:r>
      <w:proofErr w:type="spellStart"/>
      <w:r w:rsidRPr="00E42532">
        <w:rPr>
          <w:b/>
          <w:bCs/>
          <w:lang w:val="cs-CZ"/>
        </w:rPr>
        <w:t>Packaging</w:t>
      </w:r>
      <w:proofErr w:type="spellEnd"/>
      <w:r w:rsidRPr="00E42532">
        <w:rPr>
          <w:b/>
          <w:bCs/>
          <w:lang w:val="cs-CZ"/>
        </w:rPr>
        <w:t xml:space="preserve"> Birmingham zahájila provoz plně komerčního digitálního tisku s</w:t>
      </w:r>
      <w:r>
        <w:rPr>
          <w:b/>
          <w:bCs/>
          <w:lang w:val="cs-CZ"/>
        </w:rPr>
        <w:t>e</w:t>
      </w:r>
      <w:r w:rsidRPr="00E42532">
        <w:rPr>
          <w:b/>
          <w:bCs/>
          <w:lang w:val="cs-CZ"/>
        </w:rPr>
        <w:t xml:space="preserve"> </w:t>
      </w:r>
      <w:r>
        <w:rPr>
          <w:b/>
          <w:bCs/>
          <w:lang w:val="cs-CZ"/>
        </w:rPr>
        <w:t>single-</w:t>
      </w:r>
      <w:proofErr w:type="spellStart"/>
      <w:r>
        <w:rPr>
          <w:b/>
          <w:bCs/>
          <w:lang w:val="cs-CZ"/>
        </w:rPr>
        <w:t>pass</w:t>
      </w:r>
      <w:proofErr w:type="spellEnd"/>
      <w:r w:rsidRPr="00E42532">
        <w:rPr>
          <w:b/>
          <w:bCs/>
          <w:lang w:val="cs-CZ"/>
        </w:rPr>
        <w:t xml:space="preserve"> digitálním tiskovým strojem Delta SPC 130 pro trh s vlnitou lepenkou.</w:t>
      </w:r>
    </w:p>
    <w:p w14:paraId="24DD569B" w14:textId="35B3893D" w:rsidR="00E42532" w:rsidRPr="00E42532" w:rsidRDefault="00E42532" w:rsidP="008C7D18">
      <w:pPr>
        <w:rPr>
          <w:lang w:val="cs-CZ"/>
        </w:rPr>
      </w:pPr>
      <w:r w:rsidRPr="00E42532">
        <w:rPr>
          <w:lang w:val="cs-CZ"/>
        </w:rPr>
        <w:t>Šestibar</w:t>
      </w:r>
      <w:r>
        <w:rPr>
          <w:lang w:val="cs-CZ"/>
        </w:rPr>
        <w:t xml:space="preserve">vový stroj </w:t>
      </w:r>
      <w:proofErr w:type="spellStart"/>
      <w:r w:rsidRPr="00E42532">
        <w:rPr>
          <w:lang w:val="cs-CZ"/>
        </w:rPr>
        <w:t>FlexLine</w:t>
      </w:r>
      <w:proofErr w:type="spellEnd"/>
      <w:r w:rsidRPr="00E42532">
        <w:rPr>
          <w:lang w:val="cs-CZ"/>
        </w:rPr>
        <w:t xml:space="preserve"> </w:t>
      </w:r>
      <w:proofErr w:type="spellStart"/>
      <w:r w:rsidRPr="00E42532">
        <w:rPr>
          <w:lang w:val="cs-CZ"/>
        </w:rPr>
        <w:t>Eco</w:t>
      </w:r>
      <w:proofErr w:type="spellEnd"/>
      <w:r w:rsidRPr="00E42532">
        <w:rPr>
          <w:lang w:val="cs-CZ"/>
        </w:rPr>
        <w:t xml:space="preserve">+ je první instalací ve </w:t>
      </w:r>
      <w:r>
        <w:rPr>
          <w:lang w:val="cs-CZ"/>
        </w:rPr>
        <w:t>Velké Británii</w:t>
      </w:r>
      <w:r w:rsidRPr="00E42532">
        <w:rPr>
          <w:lang w:val="cs-CZ"/>
        </w:rPr>
        <w:t xml:space="preserve"> a Schumacher </w:t>
      </w:r>
      <w:proofErr w:type="spellStart"/>
      <w:r w:rsidRPr="00E42532">
        <w:rPr>
          <w:lang w:val="cs-CZ"/>
        </w:rPr>
        <w:t>Packaging</w:t>
      </w:r>
      <w:proofErr w:type="spellEnd"/>
      <w:r>
        <w:rPr>
          <w:lang w:val="cs-CZ"/>
        </w:rPr>
        <w:t xml:space="preserve"> se na něj velmi soustředí</w:t>
      </w:r>
      <w:r w:rsidRPr="00E42532">
        <w:rPr>
          <w:lang w:val="cs-CZ"/>
        </w:rPr>
        <w:t>, protože jako jeden z předních výrobců nepotištěn</w:t>
      </w:r>
      <w:r>
        <w:rPr>
          <w:lang w:val="cs-CZ"/>
        </w:rPr>
        <w:t>é</w:t>
      </w:r>
      <w:r w:rsidRPr="00E42532">
        <w:rPr>
          <w:lang w:val="cs-CZ"/>
        </w:rPr>
        <w:t xml:space="preserve"> a potištěn</w:t>
      </w:r>
      <w:r>
        <w:rPr>
          <w:lang w:val="cs-CZ"/>
        </w:rPr>
        <w:t>é</w:t>
      </w:r>
      <w:r w:rsidRPr="00E42532">
        <w:rPr>
          <w:lang w:val="cs-CZ"/>
        </w:rPr>
        <w:t xml:space="preserve"> karton</w:t>
      </w:r>
      <w:r>
        <w:rPr>
          <w:lang w:val="cs-CZ"/>
        </w:rPr>
        <w:t>áže</w:t>
      </w:r>
      <w:r>
        <w:rPr>
          <w:lang w:val="cs-CZ"/>
        </w:rPr>
        <w:t xml:space="preserve"> tím </w:t>
      </w:r>
      <w:r w:rsidRPr="00E42532">
        <w:rPr>
          <w:lang w:val="cs-CZ"/>
        </w:rPr>
        <w:t>rozšiřuje svou přítomnost na britském trhu.</w:t>
      </w:r>
    </w:p>
    <w:p w14:paraId="5A5043AF" w14:textId="55D9D5D3" w:rsidR="00E42532" w:rsidRPr="00E42532" w:rsidRDefault="001C3E65" w:rsidP="008C7D18">
      <w:pPr>
        <w:rPr>
          <w:lang w:val="cs-CZ"/>
        </w:rPr>
      </w:pPr>
      <w:r>
        <w:rPr>
          <w:lang w:val="cs-CZ"/>
        </w:rPr>
        <w:t xml:space="preserve">Stroj </w:t>
      </w:r>
      <w:r w:rsidR="00E42532" w:rsidRPr="00E42532">
        <w:rPr>
          <w:lang w:val="cs-CZ"/>
        </w:rPr>
        <w:t xml:space="preserve">Delta SPC 130 od Koenig &amp; Bauer </w:t>
      </w:r>
      <w:proofErr w:type="spellStart"/>
      <w:r w:rsidR="00E42532" w:rsidRPr="00E42532">
        <w:rPr>
          <w:lang w:val="cs-CZ"/>
        </w:rPr>
        <w:t>Durst</w:t>
      </w:r>
      <w:proofErr w:type="spellEnd"/>
      <w:r w:rsidR="00E42532" w:rsidRPr="00E42532">
        <w:rPr>
          <w:lang w:val="cs-CZ"/>
        </w:rPr>
        <w:t xml:space="preserve">, který je součástí portfolia nejpokročilejších a nejvýkonnějších </w:t>
      </w:r>
      <w:r>
        <w:rPr>
          <w:lang w:val="cs-CZ"/>
        </w:rPr>
        <w:t>single-</w:t>
      </w:r>
      <w:proofErr w:type="spellStart"/>
      <w:r>
        <w:rPr>
          <w:lang w:val="cs-CZ"/>
        </w:rPr>
        <w:t>pass</w:t>
      </w:r>
      <w:proofErr w:type="spellEnd"/>
      <w:r>
        <w:rPr>
          <w:lang w:val="cs-CZ"/>
        </w:rPr>
        <w:t xml:space="preserve"> </w:t>
      </w:r>
      <w:r w:rsidR="00E42532" w:rsidRPr="00E42532">
        <w:rPr>
          <w:lang w:val="cs-CZ"/>
        </w:rPr>
        <w:t xml:space="preserve">strojů pro </w:t>
      </w:r>
      <w:r>
        <w:rPr>
          <w:lang w:val="cs-CZ"/>
        </w:rPr>
        <w:t>obaly na</w:t>
      </w:r>
      <w:r w:rsidR="00E42532" w:rsidRPr="00E42532">
        <w:rPr>
          <w:lang w:val="cs-CZ"/>
        </w:rPr>
        <w:t xml:space="preserve"> potravin</w:t>
      </w:r>
      <w:r>
        <w:rPr>
          <w:lang w:val="cs-CZ"/>
        </w:rPr>
        <w:t xml:space="preserve">y, bude středobodem výstavní expozice </w:t>
      </w:r>
      <w:r w:rsidRPr="001C3E65">
        <w:rPr>
          <w:lang w:val="cs-CZ"/>
        </w:rPr>
        <w:t xml:space="preserve">Schumacher </w:t>
      </w:r>
      <w:proofErr w:type="spellStart"/>
      <w:r w:rsidRPr="001C3E65">
        <w:rPr>
          <w:lang w:val="cs-CZ"/>
        </w:rPr>
        <w:t>Packaging</w:t>
      </w:r>
      <w:proofErr w:type="spellEnd"/>
      <w:r w:rsidRPr="001C3E65">
        <w:rPr>
          <w:lang w:val="cs-CZ"/>
        </w:rPr>
        <w:t xml:space="preserve"> Birmingham</w:t>
      </w:r>
      <w:r w:rsidR="00E42532" w:rsidRPr="00E42532">
        <w:rPr>
          <w:lang w:val="cs-CZ"/>
        </w:rPr>
        <w:t>.</w:t>
      </w:r>
      <w:r>
        <w:rPr>
          <w:lang w:val="cs-CZ"/>
        </w:rPr>
        <w:t xml:space="preserve"> Veletrh</w:t>
      </w:r>
      <w:r w:rsidR="00E42532" w:rsidRPr="00E42532">
        <w:rPr>
          <w:lang w:val="cs-CZ"/>
        </w:rPr>
        <w:t xml:space="preserve"> '</w:t>
      </w:r>
      <w:proofErr w:type="spellStart"/>
      <w:r w:rsidR="00E42532" w:rsidRPr="00E42532">
        <w:rPr>
          <w:lang w:val="cs-CZ"/>
        </w:rPr>
        <w:t>Packaging</w:t>
      </w:r>
      <w:proofErr w:type="spellEnd"/>
      <w:r w:rsidR="00E42532" w:rsidRPr="00E42532">
        <w:rPr>
          <w:lang w:val="cs-CZ"/>
        </w:rPr>
        <w:t xml:space="preserve"> </w:t>
      </w:r>
      <w:proofErr w:type="spellStart"/>
      <w:r w:rsidR="00E42532" w:rsidRPr="00E42532">
        <w:rPr>
          <w:lang w:val="cs-CZ"/>
        </w:rPr>
        <w:t>Innovations</w:t>
      </w:r>
      <w:proofErr w:type="spellEnd"/>
      <w:r w:rsidR="00E42532" w:rsidRPr="00E42532">
        <w:rPr>
          <w:lang w:val="cs-CZ"/>
        </w:rPr>
        <w:t xml:space="preserve">' (stánek K76) na nedalekém NEC se bude konat 13. a 14. února. Na stánku nebude chybět ani </w:t>
      </w:r>
      <w:proofErr w:type="spellStart"/>
      <w:r w:rsidR="00E42532" w:rsidRPr="00E42532">
        <w:rPr>
          <w:lang w:val="cs-CZ"/>
        </w:rPr>
        <w:t>Jochen</w:t>
      </w:r>
      <w:proofErr w:type="spellEnd"/>
      <w:r w:rsidR="00E42532" w:rsidRPr="00E42532">
        <w:rPr>
          <w:lang w:val="cs-CZ"/>
        </w:rPr>
        <w:t xml:space="preserve"> </w:t>
      </w:r>
      <w:proofErr w:type="spellStart"/>
      <w:r w:rsidR="00E42532" w:rsidRPr="00E42532">
        <w:rPr>
          <w:lang w:val="cs-CZ"/>
        </w:rPr>
        <w:t>Sproll</w:t>
      </w:r>
      <w:proofErr w:type="spellEnd"/>
      <w:r w:rsidR="00E42532" w:rsidRPr="00E42532">
        <w:rPr>
          <w:lang w:val="cs-CZ"/>
        </w:rPr>
        <w:t xml:space="preserve">, manažer pro strategii a obchodní rozvoj společnosti Koenig &amp; Bauer </w:t>
      </w:r>
      <w:proofErr w:type="spellStart"/>
      <w:r w:rsidR="00E42532" w:rsidRPr="00E42532">
        <w:rPr>
          <w:lang w:val="cs-CZ"/>
        </w:rPr>
        <w:t>Durst</w:t>
      </w:r>
      <w:proofErr w:type="spellEnd"/>
      <w:r w:rsidR="00E42532" w:rsidRPr="00E42532">
        <w:rPr>
          <w:lang w:val="cs-CZ"/>
        </w:rPr>
        <w:t>.</w:t>
      </w:r>
    </w:p>
    <w:p w14:paraId="2E52495E" w14:textId="5441866F" w:rsidR="003A589C" w:rsidRDefault="00E42532" w:rsidP="008C7D18">
      <w:pPr>
        <w:rPr>
          <w:lang w:val="cs-CZ"/>
        </w:rPr>
      </w:pPr>
      <w:r w:rsidRPr="00E42532">
        <w:rPr>
          <w:lang w:val="cs-CZ"/>
        </w:rPr>
        <w:t xml:space="preserve">Schumacher </w:t>
      </w:r>
      <w:proofErr w:type="spellStart"/>
      <w:r w:rsidRPr="00E42532">
        <w:rPr>
          <w:lang w:val="cs-CZ"/>
        </w:rPr>
        <w:t>Packaging</w:t>
      </w:r>
      <w:proofErr w:type="spellEnd"/>
      <w:r w:rsidRPr="00E42532">
        <w:rPr>
          <w:lang w:val="cs-CZ"/>
        </w:rPr>
        <w:t xml:space="preserve"> Birmingham navíc zve své britské zákazníky na den otevřených dveří 13. března od 9:00 do 14:00. Koenig &amp; Bauer </w:t>
      </w:r>
      <w:proofErr w:type="spellStart"/>
      <w:r w:rsidRPr="00E42532">
        <w:rPr>
          <w:lang w:val="cs-CZ"/>
        </w:rPr>
        <w:t>Durst</w:t>
      </w:r>
      <w:proofErr w:type="spellEnd"/>
      <w:r w:rsidRPr="00E42532">
        <w:rPr>
          <w:lang w:val="cs-CZ"/>
        </w:rPr>
        <w:t xml:space="preserve"> podporuje tuto akci ukázkou stroje.</w:t>
      </w:r>
    </w:p>
    <w:p w14:paraId="6F9B83EE" w14:textId="31FA7EA7" w:rsidR="00990FDD" w:rsidRPr="00990FDD" w:rsidRDefault="00990FDD" w:rsidP="008C7D18">
      <w:pPr>
        <w:rPr>
          <w:lang w:val="cs-CZ"/>
        </w:rPr>
      </w:pPr>
      <w:r w:rsidRPr="00990FDD">
        <w:rPr>
          <w:lang w:val="cs-CZ"/>
        </w:rPr>
        <w:t xml:space="preserve">Delta SPC 130 od Koenig &amp; Bauer </w:t>
      </w:r>
      <w:proofErr w:type="spellStart"/>
      <w:r w:rsidRPr="00990FDD">
        <w:rPr>
          <w:lang w:val="cs-CZ"/>
        </w:rPr>
        <w:t>Durst</w:t>
      </w:r>
      <w:proofErr w:type="spellEnd"/>
      <w:r w:rsidRPr="00990FDD">
        <w:rPr>
          <w:lang w:val="cs-CZ"/>
        </w:rPr>
        <w:t xml:space="preserve"> v Birminghamu je čtvrtým strojem, který Schumacher </w:t>
      </w:r>
      <w:proofErr w:type="spellStart"/>
      <w:r w:rsidRPr="00990FDD">
        <w:rPr>
          <w:lang w:val="cs-CZ"/>
        </w:rPr>
        <w:t>Packaging</w:t>
      </w:r>
      <w:proofErr w:type="spellEnd"/>
      <w:r w:rsidRPr="00990FDD">
        <w:rPr>
          <w:lang w:val="cs-CZ"/>
        </w:rPr>
        <w:t xml:space="preserve"> dosud uvedl do provozu. Další dv</w:t>
      </w:r>
      <w:r>
        <w:rPr>
          <w:lang w:val="cs-CZ"/>
        </w:rPr>
        <w:t>a stroje</w:t>
      </w:r>
      <w:r w:rsidRPr="00990FDD">
        <w:rPr>
          <w:lang w:val="cs-CZ"/>
        </w:rPr>
        <w:t xml:space="preserve"> se nacházejí v centrále v </w:t>
      </w:r>
      <w:proofErr w:type="spellStart"/>
      <w:r w:rsidRPr="00990FDD">
        <w:rPr>
          <w:lang w:val="cs-CZ"/>
        </w:rPr>
        <w:t>Ebersdorfu</w:t>
      </w:r>
      <w:proofErr w:type="spellEnd"/>
      <w:r w:rsidRPr="00990FDD">
        <w:rPr>
          <w:lang w:val="cs-CZ"/>
        </w:rPr>
        <w:t xml:space="preserve"> v Německu a další v</w:t>
      </w:r>
      <w:r>
        <w:rPr>
          <w:lang w:val="cs-CZ"/>
        </w:rPr>
        <w:t xml:space="preserve"> tiskárně </w:t>
      </w:r>
      <w:proofErr w:type="spellStart"/>
      <w:r w:rsidRPr="00990FDD">
        <w:rPr>
          <w:lang w:val="cs-CZ"/>
        </w:rPr>
        <w:t>Saica</w:t>
      </w:r>
      <w:proofErr w:type="spellEnd"/>
      <w:r w:rsidRPr="00990FDD">
        <w:rPr>
          <w:lang w:val="cs-CZ"/>
        </w:rPr>
        <w:t xml:space="preserve"> ve </w:t>
      </w:r>
      <w:proofErr w:type="spellStart"/>
      <w:r w:rsidRPr="00990FDD">
        <w:rPr>
          <w:lang w:val="cs-CZ"/>
        </w:rPr>
        <w:t>Wroclawi</w:t>
      </w:r>
      <w:proofErr w:type="spellEnd"/>
      <w:r w:rsidRPr="00990FDD">
        <w:rPr>
          <w:lang w:val="cs-CZ"/>
        </w:rPr>
        <w:t xml:space="preserve"> v Polsku, dříve Schumacher </w:t>
      </w:r>
      <w:proofErr w:type="spellStart"/>
      <w:r w:rsidRPr="00990FDD">
        <w:rPr>
          <w:lang w:val="cs-CZ"/>
        </w:rPr>
        <w:t>Packaging</w:t>
      </w:r>
      <w:proofErr w:type="spellEnd"/>
      <w:r w:rsidRPr="00990FDD">
        <w:rPr>
          <w:lang w:val="cs-CZ"/>
        </w:rPr>
        <w:t>. Ty mají také možnost šestibar</w:t>
      </w:r>
      <w:r>
        <w:rPr>
          <w:lang w:val="cs-CZ"/>
        </w:rPr>
        <w:t>vov</w:t>
      </w:r>
      <w:r w:rsidRPr="00990FDD">
        <w:rPr>
          <w:lang w:val="cs-CZ"/>
        </w:rPr>
        <w:t xml:space="preserve">ého tisku. Instalace v Birminghamu je součástí investice ve výši 30 milionů eur, která zahrnuje také modernizaci celého </w:t>
      </w:r>
      <w:r>
        <w:rPr>
          <w:lang w:val="cs-CZ"/>
        </w:rPr>
        <w:t>provozu</w:t>
      </w:r>
      <w:r w:rsidRPr="00990FDD">
        <w:rPr>
          <w:lang w:val="cs-CZ"/>
        </w:rPr>
        <w:t xml:space="preserve"> a dvou sousedních skladů.</w:t>
      </w:r>
    </w:p>
    <w:p w14:paraId="5AB60F35" w14:textId="35CD524F" w:rsidR="00E42532" w:rsidRDefault="00990FDD" w:rsidP="008C7D18">
      <w:pPr>
        <w:rPr>
          <w:lang w:val="cs-CZ"/>
        </w:rPr>
      </w:pPr>
      <w:r w:rsidRPr="00990FDD">
        <w:rPr>
          <w:lang w:val="cs-CZ"/>
        </w:rPr>
        <w:t xml:space="preserve">Delta SPC 130 </w:t>
      </w:r>
      <w:proofErr w:type="spellStart"/>
      <w:r w:rsidRPr="00990FDD">
        <w:rPr>
          <w:lang w:val="cs-CZ"/>
        </w:rPr>
        <w:t>FlexLine</w:t>
      </w:r>
      <w:proofErr w:type="spellEnd"/>
      <w:r w:rsidRPr="00990FDD">
        <w:rPr>
          <w:lang w:val="cs-CZ"/>
        </w:rPr>
        <w:t xml:space="preserve"> </w:t>
      </w:r>
      <w:proofErr w:type="spellStart"/>
      <w:r w:rsidRPr="00990FDD">
        <w:rPr>
          <w:lang w:val="cs-CZ"/>
        </w:rPr>
        <w:t>Eco</w:t>
      </w:r>
      <w:proofErr w:type="spellEnd"/>
      <w:r w:rsidRPr="00990FDD">
        <w:rPr>
          <w:lang w:val="cs-CZ"/>
        </w:rPr>
        <w:t xml:space="preserve">+ od Koenig &amp; Bauer </w:t>
      </w:r>
      <w:proofErr w:type="spellStart"/>
      <w:r w:rsidRPr="00990FDD">
        <w:rPr>
          <w:lang w:val="cs-CZ"/>
        </w:rPr>
        <w:t>Durst</w:t>
      </w:r>
      <w:proofErr w:type="spellEnd"/>
      <w:r w:rsidRPr="00990FDD">
        <w:rPr>
          <w:lang w:val="cs-CZ"/>
        </w:rPr>
        <w:t xml:space="preserve"> je vybavena </w:t>
      </w:r>
      <w:r>
        <w:rPr>
          <w:lang w:val="cs-CZ"/>
        </w:rPr>
        <w:t>sušením</w:t>
      </w:r>
      <w:r w:rsidRPr="00990FDD">
        <w:rPr>
          <w:lang w:val="cs-CZ"/>
        </w:rPr>
        <w:t xml:space="preserve"> </w:t>
      </w:r>
      <w:proofErr w:type="spellStart"/>
      <w:r w:rsidRPr="00990FDD">
        <w:rPr>
          <w:lang w:val="cs-CZ"/>
        </w:rPr>
        <w:t>Eco</w:t>
      </w:r>
      <w:proofErr w:type="spellEnd"/>
      <w:r w:rsidRPr="00990FDD">
        <w:rPr>
          <w:lang w:val="cs-CZ"/>
        </w:rPr>
        <w:t>-Plus, kter</w:t>
      </w:r>
      <w:r>
        <w:rPr>
          <w:lang w:val="cs-CZ"/>
        </w:rPr>
        <w:t>é</w:t>
      </w:r>
      <w:r w:rsidRPr="00990FDD">
        <w:rPr>
          <w:lang w:val="cs-CZ"/>
        </w:rPr>
        <w:t xml:space="preserve"> zkracuje dobu sušení, snižuje spotřebu energie a související náklady, zvyšuje produktivitu a maximalizuje kapacitu. Delta SPC 130 dokáže tisknout na </w:t>
      </w:r>
      <w:r>
        <w:rPr>
          <w:lang w:val="cs-CZ"/>
        </w:rPr>
        <w:t>nenatíraný</w:t>
      </w:r>
      <w:r w:rsidRPr="00990FDD">
        <w:rPr>
          <w:lang w:val="cs-CZ"/>
        </w:rPr>
        <w:t xml:space="preserve"> materiál rychlostí až 80 metrů za minutu.</w:t>
      </w:r>
    </w:p>
    <w:p w14:paraId="2E8D9945" w14:textId="77777777" w:rsidR="00990FDD" w:rsidRPr="00990FDD" w:rsidRDefault="00990FDD" w:rsidP="008C7D18">
      <w:pPr>
        <w:rPr>
          <w:lang w:val="cs-CZ"/>
        </w:rPr>
      </w:pPr>
      <w:proofErr w:type="spellStart"/>
      <w:r w:rsidRPr="00990FDD">
        <w:rPr>
          <w:lang w:val="cs-CZ"/>
        </w:rPr>
        <w:t>Darren</w:t>
      </w:r>
      <w:proofErr w:type="spellEnd"/>
      <w:r w:rsidRPr="00990FDD">
        <w:rPr>
          <w:lang w:val="cs-CZ"/>
        </w:rPr>
        <w:t xml:space="preserve"> </w:t>
      </w:r>
      <w:proofErr w:type="spellStart"/>
      <w:r w:rsidRPr="00990FDD">
        <w:rPr>
          <w:lang w:val="cs-CZ"/>
        </w:rPr>
        <w:t>Melville</w:t>
      </w:r>
      <w:proofErr w:type="spellEnd"/>
      <w:r w:rsidRPr="00990FDD">
        <w:rPr>
          <w:lang w:val="cs-CZ"/>
        </w:rPr>
        <w:t xml:space="preserve">, výkonný ředitel Schumacher </w:t>
      </w:r>
      <w:proofErr w:type="spellStart"/>
      <w:r w:rsidRPr="00990FDD">
        <w:rPr>
          <w:lang w:val="cs-CZ"/>
        </w:rPr>
        <w:t>Packaging</w:t>
      </w:r>
      <w:proofErr w:type="spellEnd"/>
      <w:r w:rsidRPr="00990FDD">
        <w:rPr>
          <w:lang w:val="cs-CZ"/>
        </w:rPr>
        <w:t xml:space="preserve"> Birmingham, vysvětluje: „Jako inovátoři a průkopníci v tomto odvětví chceme ukázat nové způsoby udržitelné výroby. Přechod na udržitelnou, nákladově efektivní digitální produkci je ústředním prvkem naší strategie. Jsme hrdí na to, že můžeme nastartovat komerční digitální produkci s Delta SPC 130 od Koenig &amp; Bauer </w:t>
      </w:r>
      <w:proofErr w:type="spellStart"/>
      <w:r w:rsidRPr="00990FDD">
        <w:rPr>
          <w:lang w:val="cs-CZ"/>
        </w:rPr>
        <w:t>Durst</w:t>
      </w:r>
      <w:proofErr w:type="spellEnd"/>
      <w:r w:rsidRPr="00990FDD">
        <w:rPr>
          <w:lang w:val="cs-CZ"/>
        </w:rPr>
        <w:t>. Pro mě je to opravdové partnerství."</w:t>
      </w:r>
    </w:p>
    <w:p w14:paraId="3C4EDCAF" w14:textId="53D08842" w:rsidR="00990FDD" w:rsidRDefault="00990FDD" w:rsidP="008C7D18">
      <w:pPr>
        <w:rPr>
          <w:lang w:val="cs-CZ"/>
        </w:rPr>
      </w:pPr>
      <w:r>
        <w:rPr>
          <w:lang w:val="cs-CZ"/>
        </w:rPr>
        <w:lastRenderedPageBreak/>
        <w:t>K tomu navíc zdůrazňuje</w:t>
      </w:r>
      <w:r w:rsidRPr="00990FDD">
        <w:rPr>
          <w:lang w:val="cs-CZ"/>
        </w:rPr>
        <w:t xml:space="preserve">: „S tím, jak jsou spotřebitelé stále více ohleduplní k životnímu prostředí, jsou značky pod tlakem, aby prodávaly obalová řešení šetrná k životnímu prostředí. Mnoho značek usiluje o ambiciózní cíle rozšířené odpovědnosti výrobce (EPR) pro obaly do roku 2025. Zde se spojuje to nejlepší z vlnité lepenky a digitálního tisku a </w:t>
      </w:r>
      <w:r>
        <w:rPr>
          <w:lang w:val="cs-CZ"/>
        </w:rPr>
        <w:t>produkuje</w:t>
      </w:r>
      <w:r w:rsidRPr="00990FDD">
        <w:rPr>
          <w:lang w:val="cs-CZ"/>
        </w:rPr>
        <w:t xml:space="preserve"> recyklovatelné obaly s</w:t>
      </w:r>
      <w:r>
        <w:rPr>
          <w:lang w:val="cs-CZ"/>
        </w:rPr>
        <w:t>e</w:t>
      </w:r>
      <w:r w:rsidRPr="00990FDD">
        <w:rPr>
          <w:lang w:val="cs-CZ"/>
        </w:rPr>
        <w:t xml:space="preserve"> </w:t>
      </w:r>
      <w:proofErr w:type="spellStart"/>
      <w:r>
        <w:rPr>
          <w:lang w:val="cs-CZ"/>
        </w:rPr>
        <w:t>Zero-waste</w:t>
      </w:r>
      <w:proofErr w:type="spellEnd"/>
      <w:r>
        <w:rPr>
          <w:lang w:val="cs-CZ"/>
        </w:rPr>
        <w:t xml:space="preserve"> </w:t>
      </w:r>
      <w:r w:rsidRPr="00990FDD">
        <w:rPr>
          <w:lang w:val="cs-CZ"/>
        </w:rPr>
        <w:t>designem.“</w:t>
      </w:r>
    </w:p>
    <w:p w14:paraId="437BA59E" w14:textId="5C71EC69" w:rsidR="00990FDD" w:rsidRPr="00990FDD" w:rsidRDefault="00990FDD" w:rsidP="008C7D18">
      <w:pPr>
        <w:rPr>
          <w:lang w:val="cs-CZ"/>
        </w:rPr>
      </w:pPr>
      <w:r w:rsidRPr="00990FDD">
        <w:rPr>
          <w:lang w:val="cs-CZ"/>
        </w:rPr>
        <w:t xml:space="preserve">Daniel </w:t>
      </w:r>
      <w:proofErr w:type="spellStart"/>
      <w:r w:rsidRPr="00990FDD">
        <w:rPr>
          <w:lang w:val="cs-CZ"/>
        </w:rPr>
        <w:t>Velema</w:t>
      </w:r>
      <w:proofErr w:type="spellEnd"/>
      <w:r w:rsidRPr="00990FDD">
        <w:rPr>
          <w:lang w:val="cs-CZ"/>
        </w:rPr>
        <w:t xml:space="preserve">, </w:t>
      </w:r>
      <w:r>
        <w:rPr>
          <w:lang w:val="cs-CZ"/>
        </w:rPr>
        <w:t>jednatel</w:t>
      </w:r>
      <w:r w:rsidRPr="00990FDD">
        <w:rPr>
          <w:lang w:val="cs-CZ"/>
        </w:rPr>
        <w:t xml:space="preserve"> Koenig &amp; Bauer </w:t>
      </w:r>
      <w:proofErr w:type="spellStart"/>
      <w:r w:rsidRPr="00990FDD">
        <w:rPr>
          <w:lang w:val="cs-CZ"/>
        </w:rPr>
        <w:t>Durst</w:t>
      </w:r>
      <w:proofErr w:type="spellEnd"/>
      <w:r w:rsidRPr="00990FDD">
        <w:rPr>
          <w:lang w:val="cs-CZ"/>
        </w:rPr>
        <w:t xml:space="preserve">, říká: „S rostoucí důležitostí udržitelnosti si společnosti jako Schumacher </w:t>
      </w:r>
      <w:proofErr w:type="spellStart"/>
      <w:r w:rsidRPr="00990FDD">
        <w:rPr>
          <w:lang w:val="cs-CZ"/>
        </w:rPr>
        <w:t>Packaging</w:t>
      </w:r>
      <w:proofErr w:type="spellEnd"/>
      <w:r w:rsidRPr="00990FDD">
        <w:rPr>
          <w:lang w:val="cs-CZ"/>
        </w:rPr>
        <w:t xml:space="preserve"> uvědomují významné výhody digitálního tisku s vysoce automatizovanými systémy pro obaly z vlnité lepenky. Díky výhodám oproti analogovému tisku je Schumacher Birmingham obzvláště atraktivní pro nové zákazníky, zejména proto, že se zmenšuje výrobní množství a zkracu</w:t>
      </w:r>
      <w:r>
        <w:rPr>
          <w:lang w:val="cs-CZ"/>
        </w:rPr>
        <w:t>je</w:t>
      </w:r>
      <w:r w:rsidRPr="00990FDD">
        <w:rPr>
          <w:lang w:val="cs-CZ"/>
        </w:rPr>
        <w:t xml:space="preserve"> dodací lhůty.</w:t>
      </w:r>
    </w:p>
    <w:p w14:paraId="3F21121B" w14:textId="798D8652" w:rsidR="00990FDD" w:rsidRDefault="00990FDD" w:rsidP="008C7D18">
      <w:pPr>
        <w:rPr>
          <w:lang w:val="cs-CZ"/>
        </w:rPr>
      </w:pPr>
      <w:r w:rsidRPr="00990FDD">
        <w:rPr>
          <w:lang w:val="cs-CZ"/>
        </w:rPr>
        <w:t>Digitální tisk umožňuje tisknout přesně to, co potřebujete a kdy to potřebujete, a vždy se vyznačuje vysokou udržitelností a možností snížení spotřeby papíru. Další možnost snížení hmotnosti papíru a tím dalšího snížení nákladů a spotřeby výrazně posiluje argument pro digitální transformaci.“</w:t>
      </w:r>
    </w:p>
    <w:p w14:paraId="285E3451" w14:textId="77777777" w:rsidR="008C7D18" w:rsidRDefault="008C7D18" w:rsidP="008C7D18">
      <w:pPr>
        <w:pStyle w:val="Bezmezer"/>
      </w:pPr>
    </w:p>
    <w:p w14:paraId="72E63EC8" w14:textId="7257AB94" w:rsidR="007045EF" w:rsidRPr="003A589C" w:rsidRDefault="007045EF" w:rsidP="008C7D18">
      <w:pPr>
        <w:pStyle w:val="Bezmezer"/>
      </w:pPr>
      <w:r w:rsidRPr="003A589C">
        <w:t>Foto 1:</w:t>
      </w:r>
    </w:p>
    <w:p w14:paraId="4DBD6A52" w14:textId="67E0D0BC" w:rsidR="003A589C" w:rsidRDefault="008C7D18" w:rsidP="008C7D18">
      <w:pPr>
        <w:pStyle w:val="Bezmezer"/>
      </w:pPr>
      <w:r>
        <w:t>(</w:t>
      </w:r>
      <w:r>
        <w:t>zleva doprava)</w:t>
      </w:r>
      <w:r>
        <w:t xml:space="preserve"> Neil </w:t>
      </w:r>
      <w:proofErr w:type="spellStart"/>
      <w:r>
        <w:t>Williams</w:t>
      </w:r>
      <w:proofErr w:type="spellEnd"/>
      <w:r>
        <w:t xml:space="preserve">, </w:t>
      </w:r>
      <w:proofErr w:type="spellStart"/>
      <w:r>
        <w:t>Northern</w:t>
      </w:r>
      <w:proofErr w:type="spellEnd"/>
      <w:r>
        <w:t xml:space="preserve"> UK &amp; </w:t>
      </w:r>
      <w:proofErr w:type="spellStart"/>
      <w:r>
        <w:t>Ireland</w:t>
      </w:r>
      <w:proofErr w:type="spellEnd"/>
      <w:r>
        <w:t xml:space="preserve"> Sales Manager, </w:t>
      </w:r>
      <w:proofErr w:type="spellStart"/>
      <w:r>
        <w:t>Durst</w:t>
      </w:r>
      <w:proofErr w:type="spellEnd"/>
      <w:r>
        <w:t xml:space="preserve"> UK &amp; </w:t>
      </w:r>
      <w:proofErr w:type="spellStart"/>
      <w:r>
        <w:t>Ireland</w:t>
      </w:r>
      <w:proofErr w:type="spellEnd"/>
      <w:r>
        <w:t xml:space="preserve">; Daniel </w:t>
      </w:r>
      <w:proofErr w:type="spellStart"/>
      <w:r>
        <w:t>Velema</w:t>
      </w:r>
      <w:proofErr w:type="spellEnd"/>
      <w:r>
        <w:t xml:space="preserve">, </w:t>
      </w:r>
      <w:proofErr w:type="spellStart"/>
      <w:r>
        <w:t>Managing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, Koenig &amp; Bauer </w:t>
      </w:r>
      <w:proofErr w:type="spellStart"/>
      <w:r>
        <w:t>Durst</w:t>
      </w:r>
      <w:proofErr w:type="spellEnd"/>
      <w:r>
        <w:t xml:space="preserve">; </w:t>
      </w:r>
      <w:proofErr w:type="spellStart"/>
      <w:r>
        <w:t>Bauke</w:t>
      </w:r>
      <w:proofErr w:type="spellEnd"/>
      <w:r>
        <w:t xml:space="preserve"> van der </w:t>
      </w:r>
      <w:proofErr w:type="spellStart"/>
      <w:r>
        <w:t>Molen</w:t>
      </w:r>
      <w:proofErr w:type="spellEnd"/>
      <w:r>
        <w:t xml:space="preserve"> </w:t>
      </w:r>
      <w:proofErr w:type="spellStart"/>
      <w:r>
        <w:t>Kuipers</w:t>
      </w:r>
      <w:proofErr w:type="spellEnd"/>
      <w:r>
        <w:t xml:space="preserve">, </w:t>
      </w:r>
      <w:proofErr w:type="spellStart"/>
      <w:r>
        <w:t>Departing</w:t>
      </w:r>
      <w:proofErr w:type="spellEnd"/>
      <w:r>
        <w:t xml:space="preserve"> Interim </w:t>
      </w:r>
      <w:proofErr w:type="spellStart"/>
      <w:r>
        <w:t>Managing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, Schumacher </w:t>
      </w:r>
      <w:proofErr w:type="spellStart"/>
      <w:r>
        <w:t>Packaging</w:t>
      </w:r>
      <w:proofErr w:type="spellEnd"/>
      <w:r>
        <w:t xml:space="preserve"> Birmingham; Ian Walker, Digital </w:t>
      </w:r>
      <w:proofErr w:type="spellStart"/>
      <w:r>
        <w:t>Print</w:t>
      </w:r>
      <w:proofErr w:type="spellEnd"/>
      <w:r>
        <w:t xml:space="preserve"> Team Leader, Schumacher </w:t>
      </w:r>
      <w:proofErr w:type="spellStart"/>
      <w:r>
        <w:t>Packaging</w:t>
      </w:r>
      <w:proofErr w:type="spellEnd"/>
      <w:r>
        <w:t xml:space="preserve"> Birmingham; Matthias </w:t>
      </w:r>
      <w:proofErr w:type="spellStart"/>
      <w:r>
        <w:t>Krautgasser</w:t>
      </w:r>
      <w:proofErr w:type="spellEnd"/>
      <w:r>
        <w:t xml:space="preserve">, Senior </w:t>
      </w:r>
      <w:proofErr w:type="spellStart"/>
      <w:r>
        <w:t>Product</w:t>
      </w:r>
      <w:proofErr w:type="spellEnd"/>
      <w:r>
        <w:t xml:space="preserve"> Manager, Koenig &amp; Bauer </w:t>
      </w:r>
      <w:proofErr w:type="spellStart"/>
      <w:r>
        <w:t>Durst</w:t>
      </w:r>
      <w:proofErr w:type="spellEnd"/>
      <w:r>
        <w:t xml:space="preserve">; </w:t>
      </w:r>
      <w:proofErr w:type="spellStart"/>
      <w:r>
        <w:t>Darren</w:t>
      </w:r>
      <w:proofErr w:type="spellEnd"/>
      <w:r>
        <w:t xml:space="preserve"> </w:t>
      </w:r>
      <w:proofErr w:type="spellStart"/>
      <w:r>
        <w:t>Melville</w:t>
      </w:r>
      <w:proofErr w:type="spellEnd"/>
      <w:r>
        <w:t xml:space="preserve">, </w:t>
      </w:r>
      <w:proofErr w:type="spellStart"/>
      <w:r>
        <w:t>Managing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, Schumacher </w:t>
      </w:r>
      <w:proofErr w:type="spellStart"/>
      <w:r>
        <w:t>Packaging</w:t>
      </w:r>
      <w:proofErr w:type="spellEnd"/>
      <w:r>
        <w:t xml:space="preserve"> Birmingham; and </w:t>
      </w:r>
      <w:proofErr w:type="spellStart"/>
      <w:r>
        <w:t>Saad</w:t>
      </w:r>
      <w:proofErr w:type="spellEnd"/>
      <w:r>
        <w:t xml:space="preserve"> Ahmad, Finance </w:t>
      </w:r>
      <w:proofErr w:type="spellStart"/>
      <w:r>
        <w:t>Director</w:t>
      </w:r>
      <w:proofErr w:type="spellEnd"/>
      <w:r>
        <w:t xml:space="preserve">, Schumacher </w:t>
      </w:r>
      <w:proofErr w:type="spellStart"/>
      <w:r>
        <w:t>Packaging</w:t>
      </w:r>
      <w:proofErr w:type="spellEnd"/>
      <w:r>
        <w:t xml:space="preserve"> Birmingham</w:t>
      </w:r>
    </w:p>
    <w:p w14:paraId="792B6280" w14:textId="77777777" w:rsidR="00262C60" w:rsidRPr="00262C60" w:rsidRDefault="00262C60" w:rsidP="008C7D18">
      <w:pPr>
        <w:pStyle w:val="Bezmezer"/>
      </w:pPr>
    </w:p>
    <w:p w14:paraId="28E83B54" w14:textId="77777777" w:rsidR="003A589C" w:rsidRPr="00704509" w:rsidRDefault="003A589C" w:rsidP="008C7D18">
      <w:pPr>
        <w:pStyle w:val="Bezmezer"/>
      </w:pPr>
    </w:p>
    <w:p w14:paraId="61013248" w14:textId="77777777" w:rsidR="008C7D18" w:rsidRPr="008C7D18" w:rsidRDefault="008C7D18" w:rsidP="008C7D18">
      <w:pPr>
        <w:rPr>
          <w:lang w:val="de-DE"/>
        </w:rPr>
      </w:pPr>
      <w:bookmarkStart w:id="1" w:name="_83ymfun89338" w:colFirst="0" w:colLast="0"/>
      <w:bookmarkEnd w:id="1"/>
      <w:r w:rsidRPr="008C7D18">
        <w:rPr>
          <w:b/>
          <w:lang w:val="de-DE"/>
        </w:rPr>
        <w:t>Kontakt Koenig &amp; Bauer Durst</w:t>
      </w:r>
      <w:r w:rsidRPr="008C7D18">
        <w:rPr>
          <w:b/>
          <w:lang w:val="de-DE"/>
        </w:rPr>
        <w:br/>
      </w:r>
      <w:r w:rsidRPr="008C7D18">
        <w:rPr>
          <w:lang w:val="de-DE"/>
        </w:rPr>
        <w:t>Koenig &amp; Bauer Durst GmbH</w:t>
      </w:r>
      <w:r w:rsidRPr="008C7D18">
        <w:rPr>
          <w:lang w:val="de-DE"/>
        </w:rPr>
        <w:br/>
        <w:t>Colin Harding</w:t>
      </w:r>
      <w:r w:rsidRPr="008C7D18">
        <w:rPr>
          <w:lang w:val="de-DE"/>
        </w:rPr>
        <w:br/>
        <w:t>+ 44 7730 435400</w:t>
      </w:r>
      <w:r w:rsidRPr="008C7D18">
        <w:rPr>
          <w:lang w:val="de-DE"/>
        </w:rPr>
        <w:br/>
      </w:r>
      <w:hyperlink r:id="rId7">
        <w:r w:rsidRPr="008C7D18">
          <w:rPr>
            <w:color w:val="1155CC"/>
            <w:u w:val="single"/>
            <w:lang w:val="de-DE"/>
          </w:rPr>
          <w:t xml:space="preserve">colin.harding@shawcommunications.co.uk </w:t>
        </w:r>
      </w:hyperlink>
    </w:p>
    <w:p w14:paraId="51848266" w14:textId="77777777" w:rsidR="008C7D18" w:rsidRPr="008C7D18" w:rsidRDefault="008C7D18" w:rsidP="008C7D18">
      <w:pPr>
        <w:pStyle w:val="Nadpis3"/>
        <w:rPr>
          <w:color w:val="auto"/>
          <w:lang w:val="de-DE"/>
        </w:rPr>
      </w:pPr>
      <w:bookmarkStart w:id="2" w:name="_npvkd994kauu" w:colFirst="0" w:colLast="0"/>
      <w:bookmarkStart w:id="3" w:name="_apcte4vrujxc" w:colFirst="0" w:colLast="0"/>
      <w:bookmarkEnd w:id="2"/>
      <w:bookmarkEnd w:id="3"/>
      <w:r w:rsidRPr="008C7D18">
        <w:rPr>
          <w:color w:val="auto"/>
          <w:lang w:val="de-DE"/>
        </w:rPr>
        <w:t xml:space="preserve">Kontakt Schumacher </w:t>
      </w:r>
      <w:proofErr w:type="spellStart"/>
      <w:r w:rsidRPr="008C7D18">
        <w:rPr>
          <w:color w:val="auto"/>
          <w:lang w:val="de-DE"/>
        </w:rPr>
        <w:t>Packaging</w:t>
      </w:r>
      <w:proofErr w:type="spellEnd"/>
    </w:p>
    <w:p w14:paraId="1FE4EF58" w14:textId="77777777" w:rsidR="008C7D18" w:rsidRDefault="008C7D18" w:rsidP="008C7D18">
      <w:pPr>
        <w:shd w:val="clear" w:color="auto" w:fill="FFFFFF"/>
        <w:spacing w:after="0"/>
      </w:pPr>
      <w:r w:rsidRPr="008C7D18">
        <w:rPr>
          <w:lang w:val="de-DE"/>
        </w:rPr>
        <w:t xml:space="preserve">Schumacher </w:t>
      </w:r>
      <w:proofErr w:type="spellStart"/>
      <w:r w:rsidRPr="008C7D18">
        <w:rPr>
          <w:lang w:val="de-DE"/>
        </w:rPr>
        <w:t>Packaging</w:t>
      </w:r>
      <w:proofErr w:type="spellEnd"/>
      <w:r w:rsidRPr="008C7D18">
        <w:rPr>
          <w:lang w:val="de-DE"/>
        </w:rPr>
        <w:t xml:space="preserve"> GmbH</w:t>
      </w:r>
      <w:r w:rsidRPr="008C7D18">
        <w:rPr>
          <w:lang w:val="de-DE"/>
        </w:rPr>
        <w:br/>
        <w:t>Catrin Martin</w:t>
      </w:r>
      <w:r w:rsidRPr="008C7D18">
        <w:rPr>
          <w:lang w:val="de-DE"/>
        </w:rPr>
        <w:br/>
        <w:t>+49 9562 383 155</w:t>
      </w:r>
      <w:r w:rsidRPr="008C7D18">
        <w:rPr>
          <w:lang w:val="de-DE"/>
        </w:rPr>
        <w:br/>
      </w:r>
      <w:hyperlink r:id="rId8">
        <w:r w:rsidRPr="008C7D18">
          <w:rPr>
            <w:color w:val="1155CC"/>
            <w:u w:val="single"/>
            <w:lang w:val="de-DE"/>
          </w:rPr>
          <w:t>catrin.martin@schumacher-packaging.com</w:t>
        </w:r>
      </w:hyperlink>
    </w:p>
    <w:p w14:paraId="2DAEAAF7" w14:textId="77777777" w:rsidR="008C7D18" w:rsidRDefault="008C7D18" w:rsidP="008C7D18">
      <w:pPr>
        <w:shd w:val="clear" w:color="auto" w:fill="FFFFFF"/>
        <w:spacing w:after="0"/>
      </w:pPr>
    </w:p>
    <w:p w14:paraId="71AE54F2" w14:textId="77777777" w:rsidR="008C7D18" w:rsidRPr="008C7D18" w:rsidRDefault="008C7D18" w:rsidP="008C7D18">
      <w:pPr>
        <w:shd w:val="clear" w:color="auto" w:fill="FFFFFF"/>
        <w:spacing w:after="0"/>
        <w:rPr>
          <w:b/>
          <w:lang w:val="cs-CZ"/>
        </w:rPr>
      </w:pPr>
      <w:r w:rsidRPr="008C7D18">
        <w:rPr>
          <w:b/>
          <w:lang w:val="cs-CZ"/>
        </w:rPr>
        <w:t xml:space="preserve">O společnosti Koenig &amp; Bauer </w:t>
      </w:r>
      <w:proofErr w:type="spellStart"/>
      <w:r w:rsidRPr="008C7D18">
        <w:rPr>
          <w:b/>
          <w:lang w:val="cs-CZ"/>
        </w:rPr>
        <w:t>Durst</w:t>
      </w:r>
      <w:proofErr w:type="spellEnd"/>
    </w:p>
    <w:p w14:paraId="3CA97B6C" w14:textId="6077622C" w:rsidR="006206A7" w:rsidRPr="008C7D18" w:rsidRDefault="008C7D18" w:rsidP="008C7D18">
      <w:pPr>
        <w:shd w:val="clear" w:color="auto" w:fill="FFFFFF"/>
        <w:rPr>
          <w:rFonts w:eastAsia="Times New Roman" w:cs="Times New Roman"/>
          <w:bCs/>
          <w:lang w:val="cs-CZ"/>
        </w:rPr>
      </w:pPr>
      <w:r w:rsidRPr="008C7D18">
        <w:rPr>
          <w:bCs/>
          <w:lang w:val="cs-CZ"/>
        </w:rPr>
        <w:t xml:space="preserve">Koenig &amp; Bauer </w:t>
      </w:r>
      <w:proofErr w:type="spellStart"/>
      <w:r w:rsidRPr="008C7D18">
        <w:rPr>
          <w:bCs/>
          <w:lang w:val="cs-CZ"/>
        </w:rPr>
        <w:t>Durst</w:t>
      </w:r>
      <w:proofErr w:type="spellEnd"/>
      <w:r w:rsidRPr="008C7D18">
        <w:rPr>
          <w:bCs/>
          <w:lang w:val="cs-CZ"/>
        </w:rPr>
        <w:t xml:space="preserve"> je zavedená značka na trhu digitálních tiskových systémů. Obě mateřské společnosti Koenig &amp; Bauer a </w:t>
      </w:r>
      <w:proofErr w:type="spellStart"/>
      <w:r w:rsidRPr="008C7D18">
        <w:rPr>
          <w:bCs/>
          <w:lang w:val="cs-CZ"/>
        </w:rPr>
        <w:t>Durst</w:t>
      </w:r>
      <w:proofErr w:type="spellEnd"/>
      <w:r w:rsidRPr="008C7D18">
        <w:rPr>
          <w:bCs/>
          <w:lang w:val="cs-CZ"/>
        </w:rPr>
        <w:t xml:space="preserve"> </w:t>
      </w:r>
      <w:proofErr w:type="spellStart"/>
      <w:r w:rsidRPr="008C7D18">
        <w:rPr>
          <w:bCs/>
          <w:lang w:val="cs-CZ"/>
        </w:rPr>
        <w:t>Phototechnik</w:t>
      </w:r>
      <w:proofErr w:type="spellEnd"/>
      <w:r w:rsidRPr="008C7D18">
        <w:rPr>
          <w:bCs/>
          <w:lang w:val="cs-CZ"/>
        </w:rPr>
        <w:t xml:space="preserve"> drží každá 50 procent akcií ve společném podniku založeném v roce 2019. Společnost vyvíjí, vyrábí a prodává </w:t>
      </w:r>
      <w:r>
        <w:rPr>
          <w:bCs/>
          <w:lang w:val="cs-CZ"/>
        </w:rPr>
        <w:t>single-</w:t>
      </w:r>
      <w:proofErr w:type="spellStart"/>
      <w:r>
        <w:rPr>
          <w:bCs/>
          <w:lang w:val="cs-CZ"/>
        </w:rPr>
        <w:t>pass</w:t>
      </w:r>
      <w:proofErr w:type="spellEnd"/>
      <w:r w:rsidRPr="008C7D18">
        <w:rPr>
          <w:bCs/>
          <w:lang w:val="cs-CZ"/>
        </w:rPr>
        <w:t xml:space="preserve"> digitální tiskové stroje pro výrobu skláda</w:t>
      </w:r>
      <w:r>
        <w:rPr>
          <w:bCs/>
          <w:lang w:val="cs-CZ"/>
        </w:rPr>
        <w:t>ných</w:t>
      </w:r>
      <w:r w:rsidRPr="008C7D18">
        <w:rPr>
          <w:bCs/>
          <w:lang w:val="cs-CZ"/>
        </w:rPr>
        <w:t xml:space="preserve"> kartonů a vlnité lepenky. Spojuje technologické zaměření a tržní znalosti obou mateřských společností – jak ve vývoji digitálních tiskových systémů, tak ve </w:t>
      </w:r>
      <w:r>
        <w:rPr>
          <w:bCs/>
          <w:lang w:val="cs-CZ"/>
        </w:rPr>
        <w:t>výrobě strojů a zařízení</w:t>
      </w:r>
      <w:r w:rsidRPr="008C7D18">
        <w:rPr>
          <w:bCs/>
          <w:lang w:val="cs-CZ"/>
        </w:rPr>
        <w:t>.</w:t>
      </w:r>
    </w:p>
    <w:p w14:paraId="44B6D57F" w14:textId="5CCD1FEB" w:rsidR="005A21BB" w:rsidRDefault="006206A7" w:rsidP="008C7D18">
      <w:pPr>
        <w:shd w:val="clear" w:color="auto" w:fill="FFFFFF"/>
      </w:pPr>
      <w:r w:rsidRPr="00704509">
        <w:rPr>
          <w:lang w:val="cs-CZ"/>
        </w:rPr>
        <w:t xml:space="preserve">Další informace na </w:t>
      </w:r>
      <w:hyperlink r:id="rId9">
        <w:r w:rsidR="008C7D18" w:rsidRPr="008C7D18">
          <w:rPr>
            <w:color w:val="1155CC"/>
            <w:u w:val="single"/>
            <w:lang w:val="pl-PL"/>
          </w:rPr>
          <w:t>www.koenig-bauer-durst.com</w:t>
        </w:r>
      </w:hyperlink>
    </w:p>
    <w:p w14:paraId="2F2B647D" w14:textId="0A201476" w:rsidR="008C7D18" w:rsidRPr="008C7D18" w:rsidRDefault="008C7D18" w:rsidP="008C7D18">
      <w:pPr>
        <w:shd w:val="clear" w:color="auto" w:fill="FFFFFF"/>
        <w:spacing w:after="0"/>
        <w:rPr>
          <w:b/>
          <w:lang w:val="cs-CZ"/>
        </w:rPr>
      </w:pPr>
      <w:r w:rsidRPr="008C7D18">
        <w:rPr>
          <w:b/>
          <w:lang w:val="cs-CZ"/>
        </w:rPr>
        <w:t xml:space="preserve">O společnosti Schumacher </w:t>
      </w:r>
      <w:proofErr w:type="spellStart"/>
      <w:r w:rsidRPr="008C7D18">
        <w:rPr>
          <w:b/>
          <w:lang w:val="cs-CZ"/>
        </w:rPr>
        <w:t>Packaging</w:t>
      </w:r>
      <w:proofErr w:type="spellEnd"/>
    </w:p>
    <w:p w14:paraId="2EBAD6AB" w14:textId="76714A5B" w:rsidR="008C7D18" w:rsidRPr="008C7D18" w:rsidRDefault="008C7D18" w:rsidP="008C7D18">
      <w:pPr>
        <w:shd w:val="clear" w:color="auto" w:fill="FFFFFF"/>
        <w:rPr>
          <w:lang w:val="cs-CZ"/>
        </w:rPr>
      </w:pPr>
      <w:r w:rsidRPr="008C7D18">
        <w:rPr>
          <w:lang w:val="cs-CZ"/>
        </w:rPr>
        <w:t xml:space="preserve">Schumacher </w:t>
      </w:r>
      <w:proofErr w:type="spellStart"/>
      <w:r w:rsidRPr="008C7D18">
        <w:rPr>
          <w:lang w:val="cs-CZ"/>
        </w:rPr>
        <w:t>Packaging</w:t>
      </w:r>
      <w:proofErr w:type="spellEnd"/>
      <w:r w:rsidRPr="008C7D18">
        <w:rPr>
          <w:lang w:val="cs-CZ"/>
        </w:rPr>
        <w:t xml:space="preserve"> Group se sídlem v </w:t>
      </w:r>
      <w:proofErr w:type="spellStart"/>
      <w:r w:rsidRPr="008C7D18">
        <w:rPr>
          <w:lang w:val="cs-CZ"/>
        </w:rPr>
        <w:t>Ebersdorfu</w:t>
      </w:r>
      <w:proofErr w:type="spellEnd"/>
      <w:r w:rsidRPr="008C7D18">
        <w:rPr>
          <w:lang w:val="cs-CZ"/>
        </w:rPr>
        <w:t xml:space="preserve"> u </w:t>
      </w:r>
      <w:proofErr w:type="spellStart"/>
      <w:r w:rsidRPr="008C7D18">
        <w:rPr>
          <w:lang w:val="cs-CZ"/>
        </w:rPr>
        <w:t>Coburgu</w:t>
      </w:r>
      <w:proofErr w:type="spellEnd"/>
      <w:r w:rsidRPr="008C7D18">
        <w:rPr>
          <w:lang w:val="cs-CZ"/>
        </w:rPr>
        <w:t xml:space="preserve"> v Bavorsku je jedním z největších evropských výrobců zakázkových obalů z vlnité a </w:t>
      </w:r>
      <w:r>
        <w:rPr>
          <w:lang w:val="cs-CZ"/>
        </w:rPr>
        <w:t>hladké</w:t>
      </w:r>
      <w:r w:rsidRPr="008C7D18">
        <w:rPr>
          <w:lang w:val="cs-CZ"/>
        </w:rPr>
        <w:t xml:space="preserve"> lepenky. Jako středně velká společnost </w:t>
      </w:r>
      <w:r w:rsidRPr="008C7D18">
        <w:rPr>
          <w:lang w:val="cs-CZ"/>
        </w:rPr>
        <w:lastRenderedPageBreak/>
        <w:t>Schumacher pružně reaguje na změny trhu a potřeby zákazníků. Společnost udržuje úzká a kooperativní partnerství s mnoha svými zákazníky a dodavateli po celá desetiletí.</w:t>
      </w:r>
    </w:p>
    <w:p w14:paraId="5B3706ED" w14:textId="7CF1C1B1" w:rsidR="008C7D18" w:rsidRDefault="008C7D18" w:rsidP="008C7D18">
      <w:pPr>
        <w:shd w:val="clear" w:color="auto" w:fill="FFFFFF"/>
        <w:rPr>
          <w:lang w:val="cs-CZ"/>
        </w:rPr>
      </w:pPr>
      <w:r w:rsidRPr="008C7D18">
        <w:rPr>
          <w:lang w:val="cs-CZ"/>
        </w:rPr>
        <w:t xml:space="preserve">Tato rodinná společnost je </w:t>
      </w:r>
      <w:r>
        <w:rPr>
          <w:lang w:val="cs-CZ"/>
        </w:rPr>
        <w:t>již několik dekád</w:t>
      </w:r>
      <w:r w:rsidRPr="008C7D18">
        <w:rPr>
          <w:lang w:val="cs-CZ"/>
        </w:rPr>
        <w:t xml:space="preserve"> inovačním a technologickým lídrem v obalovém průmyslu a průkopníkem vysoce výkonného digitálního tisku obalů z vlnité lepenky – nejekologičtějšího tiskového procesu v tomto odvětví. Schumacher </w:t>
      </w:r>
      <w:proofErr w:type="spellStart"/>
      <w:r w:rsidRPr="008C7D18">
        <w:rPr>
          <w:lang w:val="cs-CZ"/>
        </w:rPr>
        <w:t>Packaging</w:t>
      </w:r>
      <w:proofErr w:type="spellEnd"/>
      <w:r w:rsidRPr="008C7D18">
        <w:rPr>
          <w:lang w:val="cs-CZ"/>
        </w:rPr>
        <w:t xml:space="preserve"> vyvíjí, vyrábí a tiskne obaly pro všechna průmyslová odvětví. Udržitelnost zde hraje ústřední roli – cílem společnosti je do roku 2035 vyrábět své produkty klimaticky neutrálním způsobem.</w:t>
      </w:r>
    </w:p>
    <w:p w14:paraId="004C4900" w14:textId="501CCE33" w:rsidR="007D0422" w:rsidRPr="00704509" w:rsidRDefault="007D0422" w:rsidP="008C7D18">
      <w:pPr>
        <w:shd w:val="clear" w:color="auto" w:fill="FFFFFF"/>
        <w:rPr>
          <w:lang w:val="cs-CZ"/>
        </w:rPr>
      </w:pPr>
      <w:r w:rsidRPr="00704509">
        <w:rPr>
          <w:lang w:val="cs-CZ"/>
        </w:rPr>
        <w:t>Další informace na</w:t>
      </w:r>
      <w:r w:rsidRPr="007D0422">
        <w:rPr>
          <w:lang w:val="pl-PL"/>
        </w:rPr>
        <w:t xml:space="preserve"> </w:t>
      </w:r>
      <w:hyperlink r:id="rId10">
        <w:r w:rsidRPr="007D0422">
          <w:rPr>
            <w:color w:val="1155CC"/>
            <w:u w:val="single"/>
            <w:lang w:val="pl-PL"/>
          </w:rPr>
          <w:t>www.schumacher-packaging.com</w:t>
        </w:r>
      </w:hyperlink>
    </w:p>
    <w:sectPr w:rsidR="007D0422" w:rsidRPr="007045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81" w:right="1418" w:bottom="1361" w:left="1418" w:header="1020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C9D29" w14:textId="77777777" w:rsidR="006206A7" w:rsidRDefault="006206A7">
      <w:pPr>
        <w:spacing w:after="0" w:line="240" w:lineRule="auto"/>
      </w:pPr>
      <w:r>
        <w:separator/>
      </w:r>
    </w:p>
  </w:endnote>
  <w:endnote w:type="continuationSeparator" w:id="0">
    <w:p w14:paraId="16419D9B" w14:textId="77777777" w:rsidR="006206A7" w:rsidRDefault="00620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23854" w14:textId="77777777" w:rsidR="005A21BB" w:rsidRDefault="005A21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FE8E3" w14:textId="77777777" w:rsidR="005A21BB" w:rsidRDefault="005A21BB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4"/>
        <w:szCs w:val="14"/>
      </w:rPr>
    </w:pPr>
  </w:p>
  <w:tbl>
    <w:tblPr>
      <w:tblStyle w:val="a0"/>
      <w:tblW w:w="9067" w:type="dxa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BFBFBF"/>
        <w:insideV w:val="single" w:sz="4" w:space="0" w:color="FFFFFF"/>
      </w:tblBorders>
      <w:tblLayout w:type="fixed"/>
      <w:tblLook w:val="0400" w:firstRow="0" w:lastRow="0" w:firstColumn="0" w:lastColumn="0" w:noHBand="0" w:noVBand="1"/>
    </w:tblPr>
    <w:tblGrid>
      <w:gridCol w:w="3345"/>
      <w:gridCol w:w="5722"/>
    </w:tblGrid>
    <w:tr w:rsidR="005A21BB" w:rsidRPr="006A68FB" w14:paraId="4BEC694E" w14:textId="77777777" w:rsidTr="003A589C">
      <w:tc>
        <w:tcPr>
          <w:tcW w:w="3345" w:type="dxa"/>
        </w:tcPr>
        <w:p w14:paraId="2B36299A" w14:textId="77777777" w:rsidR="005A21BB" w:rsidRDefault="005A21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rPr>
              <w:color w:val="000000"/>
              <w:sz w:val="14"/>
              <w:szCs w:val="14"/>
            </w:rPr>
          </w:pPr>
        </w:p>
      </w:tc>
      <w:tc>
        <w:tcPr>
          <w:tcW w:w="5722" w:type="dxa"/>
        </w:tcPr>
        <w:p w14:paraId="57E6CA51" w14:textId="762E5F9D" w:rsidR="005A21BB" w:rsidRPr="00704509" w:rsidRDefault="00990F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jc w:val="right"/>
            <w:rPr>
              <w:color w:val="000000"/>
              <w:sz w:val="14"/>
              <w:szCs w:val="14"/>
            </w:rPr>
          </w:pPr>
          <w:proofErr w:type="spellStart"/>
          <w:r w:rsidRPr="00990FDD">
            <w:rPr>
              <w:sz w:val="14"/>
              <w:szCs w:val="14"/>
            </w:rPr>
            <w:t>Čtvrtá</w:t>
          </w:r>
          <w:proofErr w:type="spellEnd"/>
          <w:r w:rsidRPr="00990FDD">
            <w:rPr>
              <w:sz w:val="14"/>
              <w:szCs w:val="14"/>
            </w:rPr>
            <w:t xml:space="preserve"> Delta SPC 130 od Koenig &amp; Bauer Durst pro Schumacher Packaging</w:t>
          </w:r>
          <w:r w:rsidR="003A589C" w:rsidRPr="003A589C">
            <w:rPr>
              <w:sz w:val="14"/>
              <w:szCs w:val="14"/>
            </w:rPr>
            <w:t xml:space="preserve"> </w:t>
          </w:r>
          <w:r w:rsidR="006206A7" w:rsidRPr="00704509">
            <w:rPr>
              <w:color w:val="000000"/>
              <w:sz w:val="14"/>
              <w:szCs w:val="14"/>
            </w:rPr>
            <w:t xml:space="preserve">| </w:t>
          </w:r>
          <w:r w:rsidR="006206A7">
            <w:rPr>
              <w:color w:val="000000"/>
              <w:sz w:val="14"/>
              <w:szCs w:val="14"/>
            </w:rPr>
            <w:fldChar w:fldCharType="begin"/>
          </w:r>
          <w:r w:rsidR="006206A7" w:rsidRPr="00704509">
            <w:rPr>
              <w:color w:val="000000"/>
              <w:sz w:val="14"/>
              <w:szCs w:val="14"/>
            </w:rPr>
            <w:instrText>PAGE</w:instrText>
          </w:r>
          <w:r w:rsidR="006206A7">
            <w:rPr>
              <w:color w:val="000000"/>
              <w:sz w:val="14"/>
              <w:szCs w:val="14"/>
            </w:rPr>
            <w:fldChar w:fldCharType="separate"/>
          </w:r>
          <w:r w:rsidR="006206A7" w:rsidRPr="00704509">
            <w:rPr>
              <w:noProof/>
              <w:color w:val="000000"/>
              <w:sz w:val="14"/>
              <w:szCs w:val="14"/>
            </w:rPr>
            <w:t>1</w:t>
          </w:r>
          <w:r w:rsidR="006206A7">
            <w:rPr>
              <w:color w:val="000000"/>
              <w:sz w:val="14"/>
              <w:szCs w:val="14"/>
            </w:rPr>
            <w:fldChar w:fldCharType="end"/>
          </w:r>
        </w:p>
      </w:tc>
    </w:tr>
  </w:tbl>
  <w:p w14:paraId="4790B40C" w14:textId="77777777" w:rsidR="005A21BB" w:rsidRPr="00704509" w:rsidRDefault="005A21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51C7F" w14:textId="77777777" w:rsidR="005A21BB" w:rsidRDefault="005A21BB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4"/>
        <w:szCs w:val="14"/>
      </w:rPr>
    </w:pPr>
  </w:p>
  <w:tbl>
    <w:tblPr>
      <w:tblStyle w:val="a"/>
      <w:tblW w:w="9781" w:type="dxa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nil"/>
        <w:insideV w:val="single" w:sz="4" w:space="0" w:color="FFFFFF"/>
      </w:tblBorders>
      <w:tblLayout w:type="fixed"/>
      <w:tblLook w:val="0400" w:firstRow="0" w:lastRow="0" w:firstColumn="0" w:lastColumn="0" w:noHBand="0" w:noVBand="1"/>
    </w:tblPr>
    <w:tblGrid>
      <w:gridCol w:w="2552"/>
      <w:gridCol w:w="4536"/>
      <w:gridCol w:w="2693"/>
    </w:tblGrid>
    <w:tr w:rsidR="005A21BB" w14:paraId="13B317F5" w14:textId="77777777">
      <w:trPr>
        <w:trHeight w:val="620"/>
      </w:trPr>
      <w:tc>
        <w:tcPr>
          <w:tcW w:w="2552" w:type="dxa"/>
        </w:tcPr>
        <w:p w14:paraId="3E830A74" w14:textId="77777777" w:rsidR="005A21BB" w:rsidRDefault="005A21B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40" w:line="288" w:lineRule="auto"/>
            <w:rPr>
              <w:color w:val="000000"/>
              <w:sz w:val="20"/>
              <w:szCs w:val="20"/>
            </w:rPr>
          </w:pPr>
        </w:p>
      </w:tc>
      <w:tc>
        <w:tcPr>
          <w:tcW w:w="4536" w:type="dxa"/>
        </w:tcPr>
        <w:p w14:paraId="4434E792" w14:textId="77777777" w:rsidR="005A21BB" w:rsidRDefault="005A21B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40" w:line="288" w:lineRule="auto"/>
            <w:rPr>
              <w:color w:val="000000"/>
              <w:sz w:val="20"/>
              <w:szCs w:val="20"/>
            </w:rPr>
          </w:pPr>
        </w:p>
      </w:tc>
      <w:tc>
        <w:tcPr>
          <w:tcW w:w="2693" w:type="dxa"/>
        </w:tcPr>
        <w:p w14:paraId="3CA4A74D" w14:textId="77777777" w:rsidR="005A21BB" w:rsidRDefault="005A21B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40" w:line="288" w:lineRule="auto"/>
            <w:rPr>
              <w:color w:val="000000"/>
              <w:sz w:val="20"/>
              <w:szCs w:val="20"/>
            </w:rPr>
          </w:pPr>
        </w:p>
      </w:tc>
    </w:tr>
  </w:tbl>
  <w:p w14:paraId="58AAC375" w14:textId="77777777" w:rsidR="005A21BB" w:rsidRDefault="005A21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BEA62" w14:textId="77777777" w:rsidR="006206A7" w:rsidRDefault="006206A7">
      <w:pPr>
        <w:spacing w:after="0" w:line="240" w:lineRule="auto"/>
      </w:pPr>
      <w:r>
        <w:separator/>
      </w:r>
    </w:p>
  </w:footnote>
  <w:footnote w:type="continuationSeparator" w:id="0">
    <w:p w14:paraId="3F2DBE1D" w14:textId="77777777" w:rsidR="006206A7" w:rsidRDefault="00620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6BFBF" w14:textId="77777777" w:rsidR="005A21BB" w:rsidRDefault="005A21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5AF00" w14:textId="77777777" w:rsidR="005A21BB" w:rsidRDefault="006206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  <w:sz w:val="15"/>
        <w:szCs w:val="15"/>
      </w:rPr>
    </w:pPr>
    <w:r>
      <w:rPr>
        <w:noProof/>
        <w:color w:val="000000"/>
        <w:sz w:val="15"/>
        <w:szCs w:val="15"/>
      </w:rPr>
      <w:drawing>
        <wp:inline distT="0" distB="0" distL="0" distR="0" wp14:anchorId="2B1FB988" wp14:editId="7B1D4E26">
          <wp:extent cx="2523600" cy="2160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3600" cy="2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63319" w14:textId="77777777" w:rsidR="005A21BB" w:rsidRDefault="006206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  <w:sz w:val="15"/>
        <w:szCs w:val="15"/>
      </w:rPr>
    </w:pPr>
    <w:r>
      <w:rPr>
        <w:noProof/>
        <w:color w:val="000000"/>
        <w:sz w:val="15"/>
        <w:szCs w:val="15"/>
      </w:rPr>
      <w:drawing>
        <wp:inline distT="0" distB="0" distL="0" distR="0" wp14:anchorId="2E4C0D67" wp14:editId="36AAFD2A">
          <wp:extent cx="2524721" cy="216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4721" cy="2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10513"/>
    <w:multiLevelType w:val="hybridMultilevel"/>
    <w:tmpl w:val="B59A8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E152B"/>
    <w:multiLevelType w:val="hybridMultilevel"/>
    <w:tmpl w:val="6A466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02896"/>
    <w:multiLevelType w:val="hybridMultilevel"/>
    <w:tmpl w:val="6C0A4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E3C5F"/>
    <w:multiLevelType w:val="multilevel"/>
    <w:tmpl w:val="AA9A6DF6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7395646E"/>
    <w:multiLevelType w:val="hybridMultilevel"/>
    <w:tmpl w:val="12661A10"/>
    <w:lvl w:ilvl="0" w:tplc="DDF6C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72527"/>
    <w:multiLevelType w:val="hybridMultilevel"/>
    <w:tmpl w:val="ED520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608071">
    <w:abstractNumId w:val="3"/>
  </w:num>
  <w:num w:numId="2" w16cid:durableId="883098413">
    <w:abstractNumId w:val="0"/>
  </w:num>
  <w:num w:numId="3" w16cid:durableId="2142919810">
    <w:abstractNumId w:val="1"/>
  </w:num>
  <w:num w:numId="4" w16cid:durableId="1706054836">
    <w:abstractNumId w:val="2"/>
  </w:num>
  <w:num w:numId="5" w16cid:durableId="1207334442">
    <w:abstractNumId w:val="4"/>
  </w:num>
  <w:num w:numId="6" w16cid:durableId="10561288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BB"/>
    <w:rsid w:val="00117DCB"/>
    <w:rsid w:val="001C3E65"/>
    <w:rsid w:val="00262C60"/>
    <w:rsid w:val="00313F40"/>
    <w:rsid w:val="003A589C"/>
    <w:rsid w:val="003E6A26"/>
    <w:rsid w:val="004E6599"/>
    <w:rsid w:val="005A21BB"/>
    <w:rsid w:val="006206A7"/>
    <w:rsid w:val="006A68FB"/>
    <w:rsid w:val="00704509"/>
    <w:rsid w:val="007045EF"/>
    <w:rsid w:val="00704D9B"/>
    <w:rsid w:val="007D0422"/>
    <w:rsid w:val="007E5E1F"/>
    <w:rsid w:val="008C7D18"/>
    <w:rsid w:val="00990FDD"/>
    <w:rsid w:val="00C83D51"/>
    <w:rsid w:val="00D67577"/>
    <w:rsid w:val="00E4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EC21"/>
  <w15:docId w15:val="{960B077C-0244-4EE9-9D4C-80888069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cs-CZ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line="240" w:lineRule="auto"/>
      <w:outlineLvl w:val="0"/>
    </w:pPr>
    <w:rPr>
      <w:b/>
      <w:color w:val="002355"/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after="0"/>
      <w:outlineLvl w:val="1"/>
    </w:pPr>
    <w:rPr>
      <w:b/>
      <w:color w:val="002355"/>
      <w:sz w:val="28"/>
      <w:szCs w:val="28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after="0"/>
      <w:outlineLvl w:val="2"/>
    </w:pPr>
    <w:rPr>
      <w:b/>
      <w:color w:val="002355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keepLines/>
      <w:spacing w:after="0"/>
      <w:outlineLvl w:val="3"/>
    </w:pPr>
    <w:rPr>
      <w:b/>
      <w:color w:val="000000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after="0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after="0"/>
      <w:outlineLvl w:val="5"/>
    </w:pPr>
    <w:rPr>
      <w:b/>
      <w:color w:val="00112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pPr>
      <w:tabs>
        <w:tab w:val="left" w:pos="850"/>
      </w:tabs>
      <w:spacing w:before="840" w:after="600" w:line="240" w:lineRule="auto"/>
    </w:pPr>
    <w:rPr>
      <w:b/>
      <w:color w:val="002355"/>
      <w:sz w:val="60"/>
      <w:szCs w:val="60"/>
    </w:rPr>
  </w:style>
  <w:style w:type="paragraph" w:styleId="Podnadpis">
    <w:name w:val="Subtitle"/>
    <w:basedOn w:val="Normln"/>
    <w:next w:val="Normln"/>
    <w:uiPriority w:val="11"/>
    <w:qFormat/>
    <w:pPr>
      <w:spacing w:line="240" w:lineRule="auto"/>
    </w:pPr>
    <w:rPr>
      <w:color w:val="002355"/>
      <w:sz w:val="28"/>
      <w:szCs w:val="28"/>
    </w:rPr>
  </w:style>
  <w:style w:type="table" w:customStyle="1" w:styleId="a">
    <w:basedOn w:val="TableNormal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" w:type="dxa"/>
        <w:bottom w:w="2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" w:type="dxa"/>
        <w:bottom w:w="28" w:type="dxa"/>
      </w:tblCellMar>
    </w:tblPr>
  </w:style>
  <w:style w:type="paragraph" w:styleId="Odstavecseseznamem">
    <w:name w:val="List Paragraph"/>
    <w:basedOn w:val="Normln"/>
    <w:uiPriority w:val="34"/>
    <w:qFormat/>
    <w:rsid w:val="006206A7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206A7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704509"/>
    <w:rPr>
      <w:b/>
      <w:color w:val="002355"/>
      <w:sz w:val="60"/>
      <w:szCs w:val="60"/>
    </w:rPr>
  </w:style>
  <w:style w:type="paragraph" w:styleId="Bezmezer">
    <w:name w:val="No Spacing"/>
    <w:uiPriority w:val="1"/>
    <w:qFormat/>
    <w:rsid w:val="003A589C"/>
    <w:pPr>
      <w:spacing w:after="0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4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rin.martin@schumacher-packaging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lin.harding@shawcommunications.co.u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chumacher-packag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enig-bauer-durst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888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Vaníček</dc:creator>
  <cp:lastModifiedBy>Stanislav Vaníček</cp:lastModifiedBy>
  <cp:revision>3</cp:revision>
  <dcterms:created xsi:type="dcterms:W3CDTF">2025-02-06T12:32:00Z</dcterms:created>
  <dcterms:modified xsi:type="dcterms:W3CDTF">2025-02-06T15:34:00Z</dcterms:modified>
</cp:coreProperties>
</file>