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FD" w:rsidRPr="006E5539" w:rsidRDefault="00B01BF2">
      <w:pPr>
        <w:pStyle w:val="Nzev"/>
        <w:rPr>
          <w:lang w:val="cs-CZ"/>
        </w:rPr>
      </w:pPr>
      <w:bookmarkStart w:id="0" w:name="_gjdgxs" w:colFirst="0" w:colLast="0"/>
      <w:bookmarkEnd w:id="0"/>
      <w:r w:rsidRPr="006E5539">
        <w:rPr>
          <w:lang w:val="cs-CZ"/>
        </w:rPr>
        <w:t xml:space="preserve">Tisková zpráva </w:t>
      </w:r>
    </w:p>
    <w:p w:rsidR="006C19FD" w:rsidRPr="006E5539" w:rsidRDefault="00B46154">
      <w:pPr>
        <w:pStyle w:val="Nadpis1"/>
        <w:tabs>
          <w:tab w:val="left" w:pos="850"/>
        </w:tabs>
        <w:rPr>
          <w:lang w:val="cs-CZ"/>
        </w:rPr>
      </w:pPr>
      <w:bookmarkStart w:id="1" w:name="_37q07cp91crq" w:colFirst="0" w:colLast="0"/>
      <w:bookmarkEnd w:id="1"/>
      <w:proofErr w:type="spellStart"/>
      <w:r w:rsidRPr="00D64748">
        <w:rPr>
          <w:lang w:val="cs-CZ"/>
        </w:rPr>
        <w:t>We</w:t>
      </w:r>
      <w:proofErr w:type="spellEnd"/>
      <w:r w:rsidRPr="00D64748">
        <w:rPr>
          <w:lang w:val="cs-CZ"/>
        </w:rPr>
        <w:t xml:space="preserve"> </w:t>
      </w:r>
      <w:proofErr w:type="spellStart"/>
      <w:r w:rsidRPr="00D64748">
        <w:rPr>
          <w:lang w:val="cs-CZ"/>
        </w:rPr>
        <w:t>print</w:t>
      </w:r>
      <w:proofErr w:type="spellEnd"/>
      <w:r w:rsidRPr="00D64748">
        <w:rPr>
          <w:lang w:val="cs-CZ"/>
        </w:rPr>
        <w:t xml:space="preserve"> </w:t>
      </w:r>
      <w:proofErr w:type="spellStart"/>
      <w:r w:rsidRPr="00D64748">
        <w:rPr>
          <w:lang w:val="cs-CZ"/>
        </w:rPr>
        <w:t>your</w:t>
      </w:r>
      <w:proofErr w:type="spellEnd"/>
      <w:r w:rsidRPr="00D64748">
        <w:rPr>
          <w:lang w:val="cs-CZ"/>
        </w:rPr>
        <w:t xml:space="preserve"> </w:t>
      </w:r>
      <w:proofErr w:type="spellStart"/>
      <w:r w:rsidRPr="00D64748">
        <w:rPr>
          <w:lang w:val="cs-CZ"/>
        </w:rPr>
        <w:t>world</w:t>
      </w:r>
      <w:proofErr w:type="spellEnd"/>
    </w:p>
    <w:p w:rsidR="006C19FD" w:rsidRPr="006E5539" w:rsidRDefault="00B46154">
      <w:pPr>
        <w:pStyle w:val="Podtitul"/>
        <w:rPr>
          <w:lang w:val="cs-CZ"/>
        </w:rPr>
      </w:pPr>
      <w:r w:rsidRPr="006E5539">
        <w:rPr>
          <w:lang w:val="cs-CZ"/>
        </w:rPr>
        <w:t xml:space="preserve">Koenig &amp; Bauer </w:t>
      </w:r>
      <w:r w:rsidR="002F2864" w:rsidRPr="006E5539">
        <w:rPr>
          <w:lang w:val="cs-CZ"/>
        </w:rPr>
        <w:t xml:space="preserve">na </w:t>
      </w:r>
      <w:r w:rsidR="00B01BF2" w:rsidRPr="006E5539">
        <w:rPr>
          <w:lang w:val="cs-CZ"/>
        </w:rPr>
        <w:t>virtuální</w:t>
      </w:r>
      <w:r w:rsidR="002F2864" w:rsidRPr="006E5539">
        <w:rPr>
          <w:lang w:val="cs-CZ"/>
        </w:rPr>
        <w:t>m veletrhu</w:t>
      </w:r>
      <w:r w:rsidR="00B01BF2" w:rsidRPr="006E5539">
        <w:rPr>
          <w:lang w:val="cs-CZ"/>
        </w:rPr>
        <w:t xml:space="preserve"> </w:t>
      </w:r>
      <w:proofErr w:type="spellStart"/>
      <w:r w:rsidR="001A41DC">
        <w:rPr>
          <w:lang w:val="cs-CZ"/>
        </w:rPr>
        <w:t>drupa</w:t>
      </w:r>
      <w:proofErr w:type="spellEnd"/>
      <w:r w:rsidRPr="006E5539">
        <w:rPr>
          <w:lang w:val="cs-CZ"/>
        </w:rPr>
        <w:t xml:space="preserve"> </w:t>
      </w:r>
    </w:p>
    <w:p w:rsidR="006C19FD" w:rsidRPr="006E5539" w:rsidRDefault="002F2864" w:rsidP="001A41DC">
      <w:pPr>
        <w:pStyle w:val="Normln1"/>
        <w:numPr>
          <w:ilvl w:val="0"/>
          <w:numId w:val="2"/>
        </w:numPr>
        <w:spacing w:after="0"/>
        <w:rPr>
          <w:color w:val="002355"/>
          <w:lang w:val="cs-CZ"/>
        </w:rPr>
      </w:pPr>
      <w:r w:rsidRPr="006E5539">
        <w:rPr>
          <w:color w:val="002355"/>
          <w:lang w:val="cs-CZ"/>
        </w:rPr>
        <w:t xml:space="preserve">První virtuální realizace </w:t>
      </w:r>
      <w:r w:rsidR="00985361" w:rsidRPr="006E5539">
        <w:rPr>
          <w:color w:val="002355"/>
          <w:lang w:val="cs-CZ"/>
        </w:rPr>
        <w:t xml:space="preserve">nejdůležitějšího veletrhu v branži </w:t>
      </w:r>
    </w:p>
    <w:p w:rsidR="006C19FD" w:rsidRPr="006E5539" w:rsidRDefault="00B46154" w:rsidP="001A41DC">
      <w:pPr>
        <w:pStyle w:val="Normln1"/>
        <w:numPr>
          <w:ilvl w:val="0"/>
          <w:numId w:val="2"/>
        </w:numPr>
        <w:spacing w:after="0"/>
        <w:rPr>
          <w:color w:val="002355"/>
          <w:lang w:val="cs-CZ"/>
        </w:rPr>
      </w:pPr>
      <w:r w:rsidRPr="006E5539">
        <w:rPr>
          <w:color w:val="002355"/>
          <w:lang w:val="cs-CZ"/>
        </w:rPr>
        <w:t>Live-</w:t>
      </w:r>
      <w:proofErr w:type="spellStart"/>
      <w:r w:rsidR="002F2864" w:rsidRPr="006E5539">
        <w:rPr>
          <w:color w:val="002355"/>
          <w:lang w:val="cs-CZ"/>
        </w:rPr>
        <w:t>s</w:t>
      </w:r>
      <w:r w:rsidRPr="006E5539">
        <w:rPr>
          <w:color w:val="002355"/>
          <w:lang w:val="cs-CZ"/>
        </w:rPr>
        <w:t>tream</w:t>
      </w:r>
      <w:proofErr w:type="spellEnd"/>
      <w:r w:rsidRPr="006E5539">
        <w:rPr>
          <w:color w:val="002355"/>
          <w:lang w:val="cs-CZ"/>
        </w:rPr>
        <w:t xml:space="preserve"> </w:t>
      </w:r>
      <w:r w:rsidR="00985361" w:rsidRPr="006E5539">
        <w:rPr>
          <w:color w:val="002355"/>
          <w:lang w:val="cs-CZ"/>
        </w:rPr>
        <w:t xml:space="preserve">k obalovému </w:t>
      </w:r>
      <w:proofErr w:type="spellStart"/>
      <w:r w:rsidRPr="006E5539">
        <w:rPr>
          <w:color w:val="002355"/>
          <w:lang w:val="cs-CZ"/>
        </w:rPr>
        <w:t>workflow</w:t>
      </w:r>
      <w:proofErr w:type="spellEnd"/>
      <w:r w:rsidRPr="006E5539">
        <w:rPr>
          <w:color w:val="002355"/>
          <w:lang w:val="cs-CZ"/>
        </w:rPr>
        <w:t xml:space="preserve"> </w:t>
      </w:r>
      <w:r w:rsidR="00985361" w:rsidRPr="006E5539">
        <w:rPr>
          <w:color w:val="002355"/>
          <w:lang w:val="cs-CZ"/>
        </w:rPr>
        <w:t xml:space="preserve">z jedné ruky </w:t>
      </w:r>
    </w:p>
    <w:p w:rsidR="006C19FD" w:rsidRPr="006E5539" w:rsidRDefault="00B46154" w:rsidP="001A41DC">
      <w:pPr>
        <w:pStyle w:val="Normln1"/>
        <w:numPr>
          <w:ilvl w:val="0"/>
          <w:numId w:val="2"/>
        </w:numPr>
        <w:spacing w:after="0"/>
        <w:rPr>
          <w:color w:val="002355"/>
          <w:lang w:val="cs-CZ"/>
        </w:rPr>
      </w:pPr>
      <w:r w:rsidRPr="006E5539">
        <w:rPr>
          <w:color w:val="002355"/>
          <w:lang w:val="cs-CZ"/>
        </w:rPr>
        <w:t>Digitali</w:t>
      </w:r>
      <w:r w:rsidR="00985361" w:rsidRPr="006E5539">
        <w:rPr>
          <w:color w:val="002355"/>
          <w:lang w:val="cs-CZ"/>
        </w:rPr>
        <w:t xml:space="preserve">zace jako přidaná hodnota pro tiskový svět </w:t>
      </w:r>
    </w:p>
    <w:p w:rsidR="006C19FD" w:rsidRDefault="00B46154" w:rsidP="001A41DC">
      <w:pPr>
        <w:pStyle w:val="Normln1"/>
        <w:numPr>
          <w:ilvl w:val="0"/>
          <w:numId w:val="2"/>
        </w:numPr>
        <w:spacing w:after="0"/>
        <w:rPr>
          <w:color w:val="002355"/>
          <w:lang w:val="cs-CZ"/>
        </w:rPr>
      </w:pPr>
      <w:proofErr w:type="spellStart"/>
      <w:r w:rsidRPr="006E5539">
        <w:rPr>
          <w:color w:val="002355"/>
          <w:lang w:val="cs-CZ"/>
        </w:rPr>
        <w:t>VariJET</w:t>
      </w:r>
      <w:proofErr w:type="spellEnd"/>
      <w:r w:rsidRPr="006E5539">
        <w:rPr>
          <w:color w:val="002355"/>
          <w:lang w:val="cs-CZ"/>
        </w:rPr>
        <w:t xml:space="preserve"> 106</w:t>
      </w:r>
      <w:r w:rsidR="002F2864" w:rsidRPr="006E5539">
        <w:rPr>
          <w:color w:val="002355"/>
          <w:lang w:val="cs-CZ"/>
        </w:rPr>
        <w:t xml:space="preserve"> </w:t>
      </w:r>
      <w:r w:rsidR="00985361" w:rsidRPr="006E5539">
        <w:rPr>
          <w:color w:val="002355"/>
          <w:lang w:val="cs-CZ"/>
        </w:rPr>
        <w:t>pro digitální po</w:t>
      </w:r>
      <w:r w:rsidR="002B7559">
        <w:rPr>
          <w:color w:val="002355"/>
          <w:lang w:val="cs-CZ"/>
        </w:rPr>
        <w:t>tisk skládaných krabiček v akci</w:t>
      </w:r>
    </w:p>
    <w:p w:rsidR="002B7559" w:rsidRPr="00D64748" w:rsidRDefault="002B7559" w:rsidP="001A41DC">
      <w:pPr>
        <w:pStyle w:val="Normln1"/>
        <w:numPr>
          <w:ilvl w:val="0"/>
          <w:numId w:val="2"/>
        </w:numPr>
        <w:rPr>
          <w:b/>
          <w:color w:val="002355"/>
          <w:lang w:val="cs-CZ"/>
        </w:rPr>
      </w:pPr>
      <w:r w:rsidRPr="002B7559">
        <w:rPr>
          <w:color w:val="002355"/>
          <w:lang w:val="cs-CZ"/>
        </w:rPr>
        <w:t xml:space="preserve">Náš příspěvek </w:t>
      </w:r>
      <w:r>
        <w:rPr>
          <w:color w:val="002355"/>
          <w:lang w:val="cs-CZ"/>
        </w:rPr>
        <w:t xml:space="preserve">nyní </w:t>
      </w:r>
      <w:r w:rsidRPr="002B7559">
        <w:rPr>
          <w:color w:val="002355"/>
          <w:lang w:val="cs-CZ"/>
        </w:rPr>
        <w:t xml:space="preserve">na našem </w:t>
      </w:r>
      <w:proofErr w:type="spellStart"/>
      <w:r w:rsidRPr="002B7559">
        <w:rPr>
          <w:color w:val="002355"/>
          <w:lang w:val="cs-CZ"/>
        </w:rPr>
        <w:t>YouTube</w:t>
      </w:r>
      <w:proofErr w:type="spellEnd"/>
      <w:r w:rsidRPr="002B7559">
        <w:rPr>
          <w:color w:val="002355"/>
          <w:lang w:val="cs-CZ"/>
        </w:rPr>
        <w:t xml:space="preserve"> kanálu </w:t>
      </w:r>
      <w:hyperlink r:id="rId7" w:history="1">
        <w:r w:rsidRPr="00D64748">
          <w:rPr>
            <w:rStyle w:val="Hypertextovodkaz"/>
            <w:b/>
            <w:color w:val="002355"/>
            <w:lang w:val="cs-CZ"/>
          </w:rPr>
          <w:t>www.youtube.com/watch?v=20LN9o1S7D0</w:t>
        </w:r>
      </w:hyperlink>
    </w:p>
    <w:p w:rsidR="00864BE0" w:rsidRPr="006E5539" w:rsidRDefault="002F2864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t xml:space="preserve">Kompletně virtuální oborový veletrh </w:t>
      </w:r>
      <w:proofErr w:type="spellStart"/>
      <w:r w:rsidRPr="006E5539">
        <w:rPr>
          <w:color w:val="002355"/>
          <w:lang w:val="cs-CZ"/>
        </w:rPr>
        <w:t>virtual.drupa</w:t>
      </w:r>
      <w:proofErr w:type="spellEnd"/>
      <w:r w:rsidRPr="006E5539">
        <w:rPr>
          <w:color w:val="002355"/>
          <w:lang w:val="cs-CZ"/>
        </w:rPr>
        <w:t xml:space="preserve"> 2021 proběhl letos od 20. do 23. dubna. Společnost </w:t>
      </w:r>
      <w:r w:rsidR="00B46154" w:rsidRPr="006E5539">
        <w:rPr>
          <w:color w:val="002355"/>
          <w:lang w:val="cs-CZ"/>
        </w:rPr>
        <w:t xml:space="preserve">Koenig &amp; Bauer </w:t>
      </w:r>
      <w:r w:rsidRPr="006E5539">
        <w:rPr>
          <w:color w:val="002355"/>
          <w:lang w:val="cs-CZ"/>
        </w:rPr>
        <w:t xml:space="preserve">se samozřejmě jako tradiční podporovatel veletrhu </w:t>
      </w:r>
      <w:r w:rsidR="00864BE0" w:rsidRPr="006E5539">
        <w:rPr>
          <w:color w:val="002355"/>
          <w:lang w:val="cs-CZ"/>
        </w:rPr>
        <w:t>zúčastn</w:t>
      </w:r>
      <w:r w:rsidRPr="006E5539">
        <w:rPr>
          <w:color w:val="002355"/>
          <w:lang w:val="cs-CZ"/>
        </w:rPr>
        <w:t>il</w:t>
      </w:r>
      <w:r w:rsidR="00864BE0" w:rsidRPr="006E5539">
        <w:rPr>
          <w:color w:val="002355"/>
          <w:lang w:val="cs-CZ"/>
        </w:rPr>
        <w:t xml:space="preserve"> </w:t>
      </w:r>
      <w:r w:rsidRPr="006E5539">
        <w:rPr>
          <w:color w:val="002355"/>
          <w:lang w:val="cs-CZ"/>
        </w:rPr>
        <w:t>i její virtuální podoby</w:t>
      </w:r>
      <w:r w:rsidR="00864BE0" w:rsidRPr="006E5539">
        <w:rPr>
          <w:color w:val="002355"/>
          <w:lang w:val="cs-CZ"/>
        </w:rPr>
        <w:t xml:space="preserve">. </w:t>
      </w:r>
      <w:r w:rsidRPr="006E5539">
        <w:rPr>
          <w:color w:val="002355"/>
          <w:lang w:val="cs-CZ"/>
        </w:rPr>
        <w:t>Jeden z nejvýznamnějších v</w:t>
      </w:r>
      <w:r w:rsidR="00864BE0" w:rsidRPr="006E5539">
        <w:rPr>
          <w:color w:val="002355"/>
          <w:lang w:val="cs-CZ"/>
        </w:rPr>
        <w:t>ýrobc</w:t>
      </w:r>
      <w:r w:rsidRPr="006E5539">
        <w:rPr>
          <w:color w:val="002355"/>
          <w:lang w:val="cs-CZ"/>
        </w:rPr>
        <w:t>ů</w:t>
      </w:r>
      <w:r w:rsidR="00864BE0" w:rsidRPr="006E5539">
        <w:rPr>
          <w:color w:val="002355"/>
          <w:lang w:val="cs-CZ"/>
        </w:rPr>
        <w:t xml:space="preserve"> t</w:t>
      </w:r>
      <w:r w:rsidRPr="006E5539">
        <w:rPr>
          <w:color w:val="002355"/>
          <w:lang w:val="cs-CZ"/>
        </w:rPr>
        <w:t xml:space="preserve">iskových strojů na ní vystoupil nejen s živými prezentacemi tiskových technologií, ale prezentoval </w:t>
      </w:r>
      <w:r w:rsidR="00864BE0" w:rsidRPr="006E5539">
        <w:rPr>
          <w:color w:val="002355"/>
          <w:lang w:val="cs-CZ"/>
        </w:rPr>
        <w:t>mimo jiné</w:t>
      </w:r>
      <w:r w:rsidRPr="006E5539">
        <w:rPr>
          <w:color w:val="002355"/>
          <w:lang w:val="cs-CZ"/>
        </w:rPr>
        <w:t xml:space="preserve"> i</w:t>
      </w:r>
      <w:r w:rsidR="00864BE0" w:rsidRPr="006E5539">
        <w:rPr>
          <w:color w:val="002355"/>
          <w:lang w:val="cs-CZ"/>
        </w:rPr>
        <w:t xml:space="preserve"> svůj obalový </w:t>
      </w:r>
      <w:proofErr w:type="spellStart"/>
      <w:r w:rsidR="00864BE0" w:rsidRPr="006E5539">
        <w:rPr>
          <w:color w:val="002355"/>
          <w:lang w:val="cs-CZ"/>
        </w:rPr>
        <w:t>workflow</w:t>
      </w:r>
      <w:proofErr w:type="spellEnd"/>
      <w:r w:rsidR="00864BE0" w:rsidRPr="006E5539">
        <w:rPr>
          <w:color w:val="002355"/>
          <w:lang w:val="cs-CZ"/>
        </w:rPr>
        <w:t xml:space="preserve"> a inteligentní digitalizační řešení. </w:t>
      </w:r>
      <w:r w:rsidRPr="006E5539">
        <w:rPr>
          <w:color w:val="002355"/>
          <w:lang w:val="cs-CZ"/>
        </w:rPr>
        <w:t>Návštěvníci virtuálního veletrhu měli možnost</w:t>
      </w:r>
      <w:r w:rsidR="00864BE0" w:rsidRPr="006E5539">
        <w:rPr>
          <w:color w:val="002355"/>
          <w:lang w:val="cs-CZ"/>
        </w:rPr>
        <w:t xml:space="preserve"> poprvé vidět</w:t>
      </w:r>
      <w:r w:rsidRPr="006E5539">
        <w:rPr>
          <w:color w:val="002355"/>
          <w:lang w:val="cs-CZ"/>
        </w:rPr>
        <w:t xml:space="preserve"> stroj </w:t>
      </w:r>
      <w:proofErr w:type="spellStart"/>
      <w:r w:rsidR="00864BE0" w:rsidRPr="006E5539">
        <w:rPr>
          <w:color w:val="002355"/>
          <w:lang w:val="cs-CZ"/>
        </w:rPr>
        <w:t>VariJET</w:t>
      </w:r>
      <w:proofErr w:type="spellEnd"/>
      <w:r w:rsidR="00864BE0" w:rsidRPr="006E5539">
        <w:rPr>
          <w:color w:val="002355"/>
          <w:lang w:val="cs-CZ"/>
        </w:rPr>
        <w:t xml:space="preserve"> 106 pro digitální pot</w:t>
      </w:r>
      <w:r w:rsidRPr="006E5539">
        <w:rPr>
          <w:color w:val="002355"/>
          <w:lang w:val="cs-CZ"/>
        </w:rPr>
        <w:t>isk skládaných krabiček v akci.</w:t>
      </w:r>
    </w:p>
    <w:p w:rsidR="005076E2" w:rsidRPr="006E5539" w:rsidRDefault="00F82D46" w:rsidP="005076E2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t xml:space="preserve">Těžištěm virtuální prezentace na veletrhu </w:t>
      </w:r>
      <w:r w:rsidR="006E5539" w:rsidRPr="006E5539">
        <w:rPr>
          <w:color w:val="002355"/>
          <w:lang w:val="cs-CZ"/>
        </w:rPr>
        <w:t>byla</w:t>
      </w:r>
      <w:r w:rsidRPr="006E5539">
        <w:rPr>
          <w:color w:val="002355"/>
          <w:lang w:val="cs-CZ"/>
        </w:rPr>
        <w:t xml:space="preserve"> obalová produ</w:t>
      </w:r>
      <w:r w:rsidR="006E5539" w:rsidRPr="006E5539">
        <w:rPr>
          <w:color w:val="002355"/>
          <w:lang w:val="cs-CZ"/>
        </w:rPr>
        <w:t>kce. Skládané krabičky, lepenky</w:t>
      </w:r>
      <w:r w:rsidRPr="006E5539">
        <w:rPr>
          <w:color w:val="002355"/>
          <w:lang w:val="cs-CZ"/>
        </w:rPr>
        <w:t xml:space="preserve"> nebo folie</w:t>
      </w:r>
      <w:r w:rsidR="002F2864" w:rsidRPr="006E5539">
        <w:rPr>
          <w:color w:val="002355"/>
          <w:lang w:val="cs-CZ"/>
        </w:rPr>
        <w:t xml:space="preserve"> </w:t>
      </w:r>
      <w:r w:rsidRPr="006E5539">
        <w:rPr>
          <w:color w:val="002355"/>
          <w:lang w:val="cs-CZ"/>
        </w:rPr>
        <w:t xml:space="preserve">- pro různá použití má Koenig &amp; Bauer v portfoliu vhodná strojní řešení. Živě v akci </w:t>
      </w:r>
      <w:r w:rsidR="006E5539" w:rsidRPr="006E5539">
        <w:rPr>
          <w:color w:val="002355"/>
          <w:lang w:val="cs-CZ"/>
        </w:rPr>
        <w:t>bylo</w:t>
      </w:r>
      <w:r w:rsidRPr="006E5539">
        <w:rPr>
          <w:color w:val="002355"/>
          <w:lang w:val="cs-CZ"/>
        </w:rPr>
        <w:t xml:space="preserve"> </w:t>
      </w:r>
      <w:r w:rsidR="005076E2" w:rsidRPr="006E5539">
        <w:rPr>
          <w:color w:val="002355"/>
          <w:lang w:val="cs-CZ"/>
        </w:rPr>
        <w:t xml:space="preserve">na virtuální </w:t>
      </w:r>
      <w:proofErr w:type="spellStart"/>
      <w:r w:rsidR="005076E2" w:rsidRPr="006E5539">
        <w:rPr>
          <w:color w:val="002355"/>
          <w:lang w:val="cs-CZ"/>
        </w:rPr>
        <w:t>Drupě</w:t>
      </w:r>
      <w:proofErr w:type="spellEnd"/>
      <w:r w:rsidR="005076E2" w:rsidRPr="006E5539">
        <w:rPr>
          <w:color w:val="002355"/>
          <w:lang w:val="cs-CZ"/>
        </w:rPr>
        <w:t xml:space="preserve"> možno vidět </w:t>
      </w:r>
      <w:proofErr w:type="spellStart"/>
      <w:r w:rsidR="005076E2" w:rsidRPr="006E5539">
        <w:rPr>
          <w:color w:val="002355"/>
          <w:lang w:val="cs-CZ"/>
        </w:rPr>
        <w:t>workflow</w:t>
      </w:r>
      <w:proofErr w:type="spellEnd"/>
      <w:r w:rsidR="005076E2" w:rsidRPr="006E5539">
        <w:rPr>
          <w:color w:val="002355"/>
          <w:lang w:val="cs-CZ"/>
        </w:rPr>
        <w:t xml:space="preserve"> pro produkci skládaných krabiček. </w:t>
      </w:r>
      <w:r w:rsidR="006E5539" w:rsidRPr="006E5539">
        <w:rPr>
          <w:color w:val="002355"/>
          <w:lang w:val="cs-CZ"/>
        </w:rPr>
        <w:t>Koenig &amp; Bauer představila k</w:t>
      </w:r>
      <w:r w:rsidR="005076E2" w:rsidRPr="006E5539">
        <w:rPr>
          <w:color w:val="002355"/>
          <w:lang w:val="cs-CZ"/>
        </w:rPr>
        <w:t>ompletní procesní řetěz od tisku přes výsek až k lepení na strojích Rapida 106 X,</w:t>
      </w:r>
      <w:r w:rsidR="002F2864" w:rsidRPr="006E5539">
        <w:rPr>
          <w:color w:val="002355"/>
          <w:lang w:val="cs-CZ"/>
        </w:rPr>
        <w:t xml:space="preserve"> </w:t>
      </w:r>
      <w:proofErr w:type="spellStart"/>
      <w:r w:rsidR="005076E2" w:rsidRPr="006E5539">
        <w:rPr>
          <w:color w:val="002355"/>
          <w:lang w:val="cs-CZ"/>
        </w:rPr>
        <w:t>CutPRO</w:t>
      </w:r>
      <w:proofErr w:type="spellEnd"/>
      <w:r w:rsidR="005076E2" w:rsidRPr="006E5539">
        <w:rPr>
          <w:color w:val="002355"/>
          <w:lang w:val="cs-CZ"/>
        </w:rPr>
        <w:t xml:space="preserve"> X 106 a Omega </w:t>
      </w:r>
      <w:proofErr w:type="spellStart"/>
      <w:r w:rsidR="005076E2" w:rsidRPr="006E5539">
        <w:rPr>
          <w:color w:val="002355"/>
          <w:lang w:val="cs-CZ"/>
        </w:rPr>
        <w:t>Allpro</w:t>
      </w:r>
      <w:proofErr w:type="spellEnd"/>
      <w:r w:rsidR="005076E2" w:rsidRPr="006E5539">
        <w:rPr>
          <w:color w:val="002355"/>
          <w:lang w:val="cs-CZ"/>
        </w:rPr>
        <w:t xml:space="preserve"> 110.</w:t>
      </w:r>
    </w:p>
    <w:p w:rsidR="00F82D46" w:rsidRPr="006E5539" w:rsidRDefault="006E5539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t xml:space="preserve">Součástí veletržní prezentace Koenig &amp; Bauer byl </w:t>
      </w:r>
      <w:r w:rsidR="00FC0218" w:rsidRPr="006E5539">
        <w:rPr>
          <w:color w:val="002355"/>
          <w:lang w:val="cs-CZ"/>
        </w:rPr>
        <w:t xml:space="preserve">také </w:t>
      </w:r>
      <w:r w:rsidRPr="006E5539">
        <w:rPr>
          <w:color w:val="002355"/>
          <w:lang w:val="cs-CZ"/>
        </w:rPr>
        <w:t>krátký pohled</w:t>
      </w:r>
      <w:r w:rsidR="00FC0218" w:rsidRPr="006E5539">
        <w:rPr>
          <w:color w:val="002355"/>
          <w:lang w:val="cs-CZ"/>
        </w:rPr>
        <w:t xml:space="preserve"> do obalového a dekorového tisku </w:t>
      </w:r>
      <w:r w:rsidRPr="006E5539">
        <w:rPr>
          <w:color w:val="002355"/>
          <w:lang w:val="cs-CZ"/>
        </w:rPr>
        <w:t xml:space="preserve">s </w:t>
      </w:r>
      <w:r w:rsidR="00FC0218" w:rsidRPr="006E5539">
        <w:rPr>
          <w:color w:val="002355"/>
          <w:lang w:val="cs-CZ"/>
        </w:rPr>
        <w:t xml:space="preserve">digitálním </w:t>
      </w:r>
      <w:r w:rsidRPr="006E5539">
        <w:rPr>
          <w:color w:val="002355"/>
          <w:lang w:val="cs-CZ"/>
        </w:rPr>
        <w:t>single-</w:t>
      </w:r>
      <w:proofErr w:type="spellStart"/>
      <w:r w:rsidRPr="006E5539">
        <w:rPr>
          <w:color w:val="002355"/>
          <w:lang w:val="cs-CZ"/>
        </w:rPr>
        <w:t>pass</w:t>
      </w:r>
      <w:proofErr w:type="spellEnd"/>
      <w:r w:rsidRPr="006E5539">
        <w:rPr>
          <w:color w:val="002355"/>
          <w:lang w:val="cs-CZ"/>
        </w:rPr>
        <w:t xml:space="preserve"> </w:t>
      </w:r>
      <w:r w:rsidR="00FC0218" w:rsidRPr="006E5539">
        <w:rPr>
          <w:color w:val="002355"/>
          <w:lang w:val="cs-CZ"/>
        </w:rPr>
        <w:t>tiskovým</w:t>
      </w:r>
      <w:r w:rsidR="002F2864" w:rsidRPr="006E5539">
        <w:rPr>
          <w:color w:val="002355"/>
          <w:lang w:val="cs-CZ"/>
        </w:rPr>
        <w:t xml:space="preserve"> </w:t>
      </w:r>
      <w:r w:rsidR="00FC0218" w:rsidRPr="006E5539">
        <w:rPr>
          <w:color w:val="002355"/>
          <w:lang w:val="cs-CZ"/>
        </w:rPr>
        <w:t xml:space="preserve">strojem </w:t>
      </w:r>
      <w:proofErr w:type="spellStart"/>
      <w:r w:rsidR="00FC0218" w:rsidRPr="006E5539">
        <w:rPr>
          <w:color w:val="002355"/>
          <w:lang w:val="cs-CZ"/>
        </w:rPr>
        <w:t>RotaJET</w:t>
      </w:r>
      <w:proofErr w:type="spellEnd"/>
      <w:r w:rsidR="00FC0218" w:rsidRPr="006E5539">
        <w:rPr>
          <w:color w:val="002355"/>
          <w:lang w:val="cs-CZ"/>
        </w:rPr>
        <w:t xml:space="preserve"> a </w:t>
      </w:r>
      <w:r w:rsidRPr="006E5539">
        <w:rPr>
          <w:color w:val="002355"/>
          <w:lang w:val="cs-CZ"/>
        </w:rPr>
        <w:t xml:space="preserve">nesměla v ní chybět ani nejnovější CI </w:t>
      </w:r>
      <w:proofErr w:type="spellStart"/>
      <w:r w:rsidRPr="006E5539">
        <w:rPr>
          <w:color w:val="002355"/>
          <w:lang w:val="cs-CZ"/>
        </w:rPr>
        <w:t>flexotisková</w:t>
      </w:r>
      <w:proofErr w:type="spellEnd"/>
      <w:r w:rsidRPr="006E5539">
        <w:rPr>
          <w:color w:val="002355"/>
          <w:lang w:val="cs-CZ"/>
        </w:rPr>
        <w:t xml:space="preserve"> rotačka</w:t>
      </w:r>
      <w:r w:rsidR="00FC0218" w:rsidRPr="006E5539">
        <w:rPr>
          <w:color w:val="002355"/>
          <w:lang w:val="cs-CZ"/>
        </w:rPr>
        <w:t xml:space="preserve"> </w:t>
      </w:r>
      <w:r w:rsidRPr="006E5539">
        <w:rPr>
          <w:color w:val="002355"/>
          <w:lang w:val="cs-CZ"/>
        </w:rPr>
        <w:t>Evo XC, specialista na</w:t>
      </w:r>
      <w:r w:rsidR="00FC0218" w:rsidRPr="006E5539">
        <w:rPr>
          <w:color w:val="002355"/>
          <w:lang w:val="cs-CZ"/>
        </w:rPr>
        <w:t xml:space="preserve"> menší a střední náklady</w:t>
      </w:r>
      <w:r w:rsidRPr="006E5539">
        <w:rPr>
          <w:color w:val="002355"/>
          <w:lang w:val="cs-CZ"/>
        </w:rPr>
        <w:t xml:space="preserve"> obalů</w:t>
      </w:r>
      <w:r w:rsidR="00FC0218" w:rsidRPr="006E5539">
        <w:rPr>
          <w:color w:val="002355"/>
          <w:lang w:val="cs-CZ"/>
        </w:rPr>
        <w:t>.</w:t>
      </w:r>
    </w:p>
    <w:p w:rsidR="00C46786" w:rsidRPr="006E5539" w:rsidRDefault="006E5539">
      <w:pPr>
        <w:pStyle w:val="Normln1"/>
        <w:rPr>
          <w:color w:val="002355"/>
          <w:lang w:val="cs-CZ"/>
        </w:rPr>
      </w:pPr>
      <w:r>
        <w:rPr>
          <w:color w:val="002355"/>
          <w:lang w:val="cs-CZ"/>
        </w:rPr>
        <w:t>Jedním z nejdynamičtěji se rozvíjejícím oborem v polygrafii je jistě oblast</w:t>
      </w:r>
      <w:r w:rsidR="00C46786" w:rsidRPr="006E5539">
        <w:rPr>
          <w:color w:val="002355"/>
          <w:lang w:val="cs-CZ"/>
        </w:rPr>
        <w:t xml:space="preserve"> potisku a zpracování</w:t>
      </w:r>
      <w:r w:rsidR="002F2864" w:rsidRPr="006E5539">
        <w:rPr>
          <w:color w:val="002355"/>
          <w:lang w:val="cs-CZ"/>
        </w:rPr>
        <w:t xml:space="preserve"> </w:t>
      </w:r>
      <w:r>
        <w:rPr>
          <w:color w:val="002355"/>
          <w:lang w:val="cs-CZ"/>
        </w:rPr>
        <w:t xml:space="preserve">vlnité lepenky. </w:t>
      </w:r>
      <w:r w:rsidR="005108F3">
        <w:rPr>
          <w:color w:val="002355"/>
          <w:lang w:val="cs-CZ"/>
        </w:rPr>
        <w:t>Ani v tomto segmentu nezůstává</w:t>
      </w:r>
      <w:r w:rsidR="00C46786" w:rsidRPr="006E5539">
        <w:rPr>
          <w:color w:val="002355"/>
          <w:lang w:val="cs-CZ"/>
        </w:rPr>
        <w:t xml:space="preserve"> Koenig &amp; Bauer </w:t>
      </w:r>
      <w:r w:rsidR="005108F3">
        <w:rPr>
          <w:color w:val="002355"/>
          <w:lang w:val="cs-CZ"/>
        </w:rPr>
        <w:t xml:space="preserve">pozadu a </w:t>
      </w:r>
      <w:r w:rsidR="00C46786" w:rsidRPr="006E5539">
        <w:rPr>
          <w:color w:val="002355"/>
          <w:lang w:val="cs-CZ"/>
        </w:rPr>
        <w:t xml:space="preserve">na </w:t>
      </w:r>
      <w:proofErr w:type="spellStart"/>
      <w:r w:rsidR="00C46786" w:rsidRPr="006E5539">
        <w:rPr>
          <w:color w:val="002355"/>
          <w:lang w:val="cs-CZ"/>
        </w:rPr>
        <w:t>virtual.drupa</w:t>
      </w:r>
      <w:proofErr w:type="spellEnd"/>
      <w:r w:rsidR="00C46786" w:rsidRPr="006E5539">
        <w:rPr>
          <w:color w:val="002355"/>
          <w:lang w:val="cs-CZ"/>
        </w:rPr>
        <w:t xml:space="preserve"> </w:t>
      </w:r>
      <w:r w:rsidR="005108F3">
        <w:rPr>
          <w:color w:val="002355"/>
          <w:lang w:val="cs-CZ"/>
        </w:rPr>
        <w:t xml:space="preserve">proto představila své nejnovější </w:t>
      </w:r>
      <w:r>
        <w:rPr>
          <w:color w:val="002355"/>
          <w:lang w:val="cs-CZ"/>
        </w:rPr>
        <w:t xml:space="preserve">stroje </w:t>
      </w:r>
      <w:r w:rsidR="005108F3">
        <w:rPr>
          <w:color w:val="002355"/>
          <w:lang w:val="cs-CZ"/>
        </w:rPr>
        <w:t xml:space="preserve">pro potisk lepenkových přířezů </w:t>
      </w:r>
      <w:proofErr w:type="spellStart"/>
      <w:r w:rsidR="00C46786" w:rsidRPr="006E5539">
        <w:rPr>
          <w:color w:val="002355"/>
          <w:lang w:val="cs-CZ"/>
        </w:rPr>
        <w:t>CorruJET</w:t>
      </w:r>
      <w:proofErr w:type="spellEnd"/>
      <w:r w:rsidR="005108F3">
        <w:rPr>
          <w:color w:val="002355"/>
          <w:lang w:val="cs-CZ"/>
        </w:rPr>
        <w:t xml:space="preserve"> (single-</w:t>
      </w:r>
      <w:proofErr w:type="spellStart"/>
      <w:r w:rsidR="005108F3">
        <w:rPr>
          <w:color w:val="002355"/>
          <w:lang w:val="cs-CZ"/>
        </w:rPr>
        <w:t>pass</w:t>
      </w:r>
      <w:proofErr w:type="spellEnd"/>
      <w:r w:rsidR="005108F3">
        <w:rPr>
          <w:color w:val="002355"/>
          <w:lang w:val="cs-CZ"/>
        </w:rPr>
        <w:t xml:space="preserve"> </w:t>
      </w:r>
      <w:proofErr w:type="spellStart"/>
      <w:r w:rsidR="005108F3">
        <w:rPr>
          <w:color w:val="002355"/>
          <w:lang w:val="cs-CZ"/>
        </w:rPr>
        <w:t>inkjet</w:t>
      </w:r>
      <w:proofErr w:type="spellEnd"/>
      <w:r w:rsidR="005108F3">
        <w:rPr>
          <w:color w:val="002355"/>
          <w:lang w:val="cs-CZ"/>
        </w:rPr>
        <w:t>),</w:t>
      </w:r>
      <w:r w:rsidR="00C46786" w:rsidRPr="006E5539">
        <w:rPr>
          <w:color w:val="002355"/>
          <w:lang w:val="cs-CZ"/>
        </w:rPr>
        <w:t xml:space="preserve"> </w:t>
      </w:r>
      <w:proofErr w:type="spellStart"/>
      <w:r w:rsidR="00C46786" w:rsidRPr="006E5539">
        <w:rPr>
          <w:color w:val="002355"/>
          <w:lang w:val="cs-CZ"/>
        </w:rPr>
        <w:t>CorruFLEX</w:t>
      </w:r>
      <w:proofErr w:type="spellEnd"/>
      <w:r w:rsidR="005108F3">
        <w:rPr>
          <w:color w:val="002355"/>
          <w:lang w:val="cs-CZ"/>
        </w:rPr>
        <w:t xml:space="preserve"> (flexotisk) a </w:t>
      </w:r>
      <w:proofErr w:type="spellStart"/>
      <w:r w:rsidR="005108F3" w:rsidRPr="006E5539">
        <w:rPr>
          <w:color w:val="002355"/>
          <w:lang w:val="cs-CZ"/>
        </w:rPr>
        <w:t>CorruCUT</w:t>
      </w:r>
      <w:proofErr w:type="spellEnd"/>
      <w:r w:rsidR="005108F3" w:rsidRPr="006E5539">
        <w:rPr>
          <w:color w:val="002355"/>
          <w:lang w:val="cs-CZ"/>
        </w:rPr>
        <w:t xml:space="preserve"> </w:t>
      </w:r>
      <w:r w:rsidR="005108F3">
        <w:rPr>
          <w:color w:val="002355"/>
          <w:lang w:val="cs-CZ"/>
        </w:rPr>
        <w:t>(flexotisk s rotačním výsekem)</w:t>
      </w:r>
      <w:r>
        <w:rPr>
          <w:color w:val="002355"/>
          <w:lang w:val="cs-CZ"/>
        </w:rPr>
        <w:t>.</w:t>
      </w:r>
    </w:p>
    <w:p w:rsidR="006C19FD" w:rsidRDefault="00C46786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t xml:space="preserve">Poprvé naživo v akci </w:t>
      </w:r>
      <w:r w:rsidR="00C51DE3">
        <w:rPr>
          <w:color w:val="002355"/>
          <w:lang w:val="cs-CZ"/>
        </w:rPr>
        <w:t>mohli návštěvníci</w:t>
      </w:r>
      <w:r w:rsidRPr="006E5539">
        <w:rPr>
          <w:color w:val="002355"/>
          <w:lang w:val="cs-CZ"/>
        </w:rPr>
        <w:t xml:space="preserve"> vidět nový stroj </w:t>
      </w:r>
      <w:proofErr w:type="spellStart"/>
      <w:r w:rsidRPr="006E5539">
        <w:rPr>
          <w:color w:val="002355"/>
          <w:lang w:val="cs-CZ"/>
        </w:rPr>
        <w:t>VariJET</w:t>
      </w:r>
      <w:proofErr w:type="spellEnd"/>
      <w:r w:rsidRPr="006E5539">
        <w:rPr>
          <w:color w:val="002355"/>
          <w:lang w:val="cs-CZ"/>
        </w:rPr>
        <w:t xml:space="preserve"> 106</w:t>
      </w:r>
      <w:r w:rsidR="002F2864" w:rsidRPr="006E5539">
        <w:rPr>
          <w:color w:val="002355"/>
          <w:lang w:val="cs-CZ"/>
        </w:rPr>
        <w:t xml:space="preserve"> </w:t>
      </w:r>
      <w:r w:rsidRPr="006E5539">
        <w:rPr>
          <w:color w:val="002355"/>
          <w:lang w:val="cs-CZ"/>
        </w:rPr>
        <w:t>pro digitální potisk skládaných krabiček. Hybridní tiskový systém z</w:t>
      </w:r>
      <w:r w:rsidR="00C51DE3">
        <w:rPr>
          <w:color w:val="002355"/>
          <w:lang w:val="cs-CZ"/>
        </w:rPr>
        <w:t> dílny j</w:t>
      </w:r>
      <w:r w:rsidRPr="006E5539">
        <w:rPr>
          <w:color w:val="002355"/>
          <w:lang w:val="cs-CZ"/>
        </w:rPr>
        <w:t xml:space="preserve">oint </w:t>
      </w:r>
      <w:r w:rsidR="00C51DE3">
        <w:rPr>
          <w:color w:val="002355"/>
          <w:lang w:val="cs-CZ"/>
        </w:rPr>
        <w:t>v</w:t>
      </w:r>
      <w:r w:rsidRPr="006E5539">
        <w:rPr>
          <w:color w:val="002355"/>
          <w:lang w:val="cs-CZ"/>
        </w:rPr>
        <w:t xml:space="preserve">enture Koenig &amp; Bauer </w:t>
      </w:r>
      <w:proofErr w:type="spellStart"/>
      <w:r w:rsidRPr="006E5539">
        <w:rPr>
          <w:color w:val="002355"/>
          <w:lang w:val="cs-CZ"/>
        </w:rPr>
        <w:t>Durst</w:t>
      </w:r>
      <w:proofErr w:type="spellEnd"/>
      <w:r w:rsidRPr="006E5539">
        <w:rPr>
          <w:color w:val="002355"/>
          <w:lang w:val="cs-CZ"/>
        </w:rPr>
        <w:t xml:space="preserve"> </w:t>
      </w:r>
      <w:r w:rsidR="00D05DE2" w:rsidRPr="006E5539">
        <w:rPr>
          <w:color w:val="002355"/>
          <w:lang w:val="cs-CZ"/>
        </w:rPr>
        <w:t>integruje osvědčenou</w:t>
      </w:r>
      <w:r w:rsidR="002F2864" w:rsidRPr="006E5539">
        <w:rPr>
          <w:color w:val="002355"/>
          <w:lang w:val="cs-CZ"/>
        </w:rPr>
        <w:t xml:space="preserve"> </w:t>
      </w:r>
      <w:proofErr w:type="spellStart"/>
      <w:r w:rsidR="00C51DE3">
        <w:rPr>
          <w:color w:val="002355"/>
          <w:lang w:val="cs-CZ"/>
        </w:rPr>
        <w:t>inkjetovou</w:t>
      </w:r>
      <w:proofErr w:type="spellEnd"/>
      <w:r w:rsidR="00C51DE3">
        <w:rPr>
          <w:color w:val="002355"/>
          <w:lang w:val="cs-CZ"/>
        </w:rPr>
        <w:t xml:space="preserve"> </w:t>
      </w:r>
      <w:r w:rsidR="00D05DE2" w:rsidRPr="006E5539">
        <w:rPr>
          <w:color w:val="002355"/>
          <w:lang w:val="cs-CZ"/>
        </w:rPr>
        <w:t>technologii</w:t>
      </w:r>
      <w:r w:rsidR="002F2864" w:rsidRPr="006E5539">
        <w:rPr>
          <w:color w:val="002355"/>
          <w:lang w:val="cs-CZ"/>
        </w:rPr>
        <w:t xml:space="preserve"> </w:t>
      </w:r>
      <w:r w:rsidR="00D05DE2" w:rsidRPr="006E5539">
        <w:rPr>
          <w:color w:val="002355"/>
          <w:lang w:val="cs-CZ"/>
        </w:rPr>
        <w:t xml:space="preserve">od </w:t>
      </w:r>
      <w:r w:rsidR="00C51DE3">
        <w:rPr>
          <w:color w:val="002355"/>
          <w:lang w:val="cs-CZ"/>
        </w:rPr>
        <w:t xml:space="preserve">společnosti </w:t>
      </w:r>
      <w:proofErr w:type="spellStart"/>
      <w:r w:rsidR="00D05DE2" w:rsidRPr="006E5539">
        <w:rPr>
          <w:color w:val="002355"/>
          <w:lang w:val="cs-CZ"/>
        </w:rPr>
        <w:t>Durst</w:t>
      </w:r>
      <w:proofErr w:type="spellEnd"/>
      <w:r w:rsidR="00D05DE2" w:rsidRPr="006E5539">
        <w:rPr>
          <w:color w:val="002355"/>
          <w:lang w:val="cs-CZ"/>
        </w:rPr>
        <w:t xml:space="preserve"> do platformy</w:t>
      </w:r>
      <w:r w:rsidR="002F2864" w:rsidRPr="006E5539">
        <w:rPr>
          <w:color w:val="002355"/>
          <w:lang w:val="cs-CZ"/>
        </w:rPr>
        <w:t xml:space="preserve"> </w:t>
      </w:r>
      <w:r w:rsidR="00D05DE2" w:rsidRPr="006E5539">
        <w:rPr>
          <w:color w:val="002355"/>
          <w:lang w:val="cs-CZ"/>
        </w:rPr>
        <w:t>Rapida</w:t>
      </w:r>
      <w:r w:rsidR="002F2864" w:rsidRPr="006E5539">
        <w:rPr>
          <w:color w:val="002355"/>
          <w:lang w:val="cs-CZ"/>
        </w:rPr>
        <w:t xml:space="preserve"> </w:t>
      </w:r>
      <w:proofErr w:type="spellStart"/>
      <w:r w:rsidR="00D05DE2" w:rsidRPr="006E5539">
        <w:rPr>
          <w:color w:val="002355"/>
          <w:lang w:val="cs-CZ"/>
        </w:rPr>
        <w:t>středoformátových</w:t>
      </w:r>
      <w:proofErr w:type="spellEnd"/>
      <w:r w:rsidR="00D05DE2" w:rsidRPr="006E5539">
        <w:rPr>
          <w:color w:val="002355"/>
          <w:lang w:val="cs-CZ"/>
        </w:rPr>
        <w:t xml:space="preserve"> </w:t>
      </w:r>
      <w:r w:rsidR="00C51DE3">
        <w:rPr>
          <w:color w:val="002355"/>
          <w:lang w:val="cs-CZ"/>
        </w:rPr>
        <w:t xml:space="preserve">ofsetových </w:t>
      </w:r>
      <w:r w:rsidR="00D05DE2" w:rsidRPr="006E5539">
        <w:rPr>
          <w:color w:val="002355"/>
          <w:lang w:val="cs-CZ"/>
        </w:rPr>
        <w:t>strojů</w:t>
      </w:r>
      <w:r w:rsidR="00C51DE3">
        <w:rPr>
          <w:color w:val="002355"/>
          <w:lang w:val="cs-CZ"/>
        </w:rPr>
        <w:t xml:space="preserve"> Koenig &amp; Bauer </w:t>
      </w:r>
      <w:proofErr w:type="spellStart"/>
      <w:r w:rsidR="00C51DE3">
        <w:rPr>
          <w:color w:val="002355"/>
          <w:lang w:val="cs-CZ"/>
        </w:rPr>
        <w:t>Sheetfed</w:t>
      </w:r>
      <w:proofErr w:type="spellEnd"/>
      <w:r w:rsidR="00D05DE2" w:rsidRPr="006E5539">
        <w:rPr>
          <w:color w:val="002355"/>
          <w:lang w:val="cs-CZ"/>
        </w:rPr>
        <w:t>.</w:t>
      </w:r>
    </w:p>
    <w:p w:rsidR="005108F3" w:rsidRPr="006E5539" w:rsidRDefault="005108F3" w:rsidP="005108F3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t xml:space="preserve">V rámci </w:t>
      </w:r>
      <w:r>
        <w:rPr>
          <w:color w:val="002355"/>
          <w:lang w:val="cs-CZ"/>
        </w:rPr>
        <w:t xml:space="preserve">své </w:t>
      </w:r>
      <w:r w:rsidRPr="006E5539">
        <w:rPr>
          <w:color w:val="002355"/>
          <w:lang w:val="cs-CZ"/>
        </w:rPr>
        <w:t>přednášky</w:t>
      </w:r>
      <w:r w:rsidR="00C51DE3">
        <w:rPr>
          <w:color w:val="002355"/>
          <w:lang w:val="cs-CZ"/>
        </w:rPr>
        <w:t xml:space="preserve"> v </w:t>
      </w:r>
      <w:proofErr w:type="spellStart"/>
      <w:r w:rsidR="00C51DE3">
        <w:rPr>
          <w:color w:val="002355"/>
          <w:lang w:val="cs-CZ"/>
        </w:rPr>
        <w:t>Conference</w:t>
      </w:r>
      <w:proofErr w:type="spellEnd"/>
      <w:r w:rsidR="00C51DE3">
        <w:rPr>
          <w:color w:val="002355"/>
          <w:lang w:val="cs-CZ"/>
        </w:rPr>
        <w:t xml:space="preserve"> Area</w:t>
      </w:r>
      <w:r w:rsidRPr="006E5539">
        <w:rPr>
          <w:color w:val="002355"/>
          <w:lang w:val="cs-CZ"/>
        </w:rPr>
        <w:t xml:space="preserve"> </w:t>
      </w:r>
      <w:r w:rsidR="00C51DE3">
        <w:rPr>
          <w:color w:val="002355"/>
          <w:lang w:val="cs-CZ"/>
        </w:rPr>
        <w:t>hovořili specialisté</w:t>
      </w:r>
      <w:r w:rsidRPr="006E5539">
        <w:rPr>
          <w:color w:val="002355"/>
          <w:lang w:val="cs-CZ"/>
        </w:rPr>
        <w:t xml:space="preserve"> Koenig &amp; Bauer o tom, jak zasíťováním strojů, nasazením umělé inteligence a dalšími datovými činnostmi mohou tiskárny </w:t>
      </w:r>
      <w:r w:rsidR="00C51DE3" w:rsidRPr="006E5539">
        <w:rPr>
          <w:color w:val="002355"/>
          <w:lang w:val="cs-CZ"/>
        </w:rPr>
        <w:t xml:space="preserve">ještě účinněji </w:t>
      </w:r>
      <w:r w:rsidRPr="006E5539">
        <w:rPr>
          <w:color w:val="002355"/>
          <w:lang w:val="cs-CZ"/>
        </w:rPr>
        <w:t>formulovat své procesy</w:t>
      </w:r>
      <w:r w:rsidR="00C51DE3">
        <w:rPr>
          <w:color w:val="002355"/>
          <w:lang w:val="cs-CZ"/>
        </w:rPr>
        <w:t>.</w:t>
      </w:r>
    </w:p>
    <w:p w:rsidR="006C19FD" w:rsidRPr="002B7559" w:rsidRDefault="00B46154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lastRenderedPageBreak/>
        <w:t>“</w:t>
      </w:r>
      <w:r w:rsidR="00C51DE3">
        <w:rPr>
          <w:color w:val="002355"/>
          <w:lang w:val="cs-CZ"/>
        </w:rPr>
        <w:t>Raději</w:t>
      </w:r>
      <w:r w:rsidR="00C31D06" w:rsidRPr="006E5539">
        <w:rPr>
          <w:color w:val="002355"/>
          <w:lang w:val="cs-CZ"/>
        </w:rPr>
        <w:t xml:space="preserve"> bychom se byli s našimi zákaznicemi a zákazníky setkali osobně</w:t>
      </w:r>
      <w:r w:rsidRPr="006E5539">
        <w:rPr>
          <w:color w:val="002355"/>
          <w:lang w:val="cs-CZ"/>
        </w:rPr>
        <w:t xml:space="preserve">”, </w:t>
      </w:r>
      <w:r w:rsidR="00C51DE3">
        <w:rPr>
          <w:color w:val="002355"/>
          <w:lang w:val="cs-CZ"/>
        </w:rPr>
        <w:t>shrnuje</w:t>
      </w:r>
      <w:r w:rsidR="002F2864" w:rsidRPr="006E5539">
        <w:rPr>
          <w:color w:val="002355"/>
          <w:lang w:val="cs-CZ"/>
        </w:rPr>
        <w:t xml:space="preserve"> </w:t>
      </w:r>
      <w:r w:rsidRPr="006E5539">
        <w:rPr>
          <w:color w:val="002355"/>
          <w:lang w:val="cs-CZ"/>
        </w:rPr>
        <w:t xml:space="preserve">Dagmar </w:t>
      </w:r>
      <w:proofErr w:type="spellStart"/>
      <w:r w:rsidRPr="006E5539">
        <w:rPr>
          <w:color w:val="002355"/>
          <w:lang w:val="cs-CZ"/>
        </w:rPr>
        <w:t>Ringel</w:t>
      </w:r>
      <w:proofErr w:type="spellEnd"/>
      <w:r w:rsidRPr="006E5539">
        <w:rPr>
          <w:color w:val="002355"/>
          <w:lang w:val="cs-CZ"/>
        </w:rPr>
        <w:t xml:space="preserve">, </w:t>
      </w:r>
      <w:r w:rsidR="00C31D06" w:rsidRPr="006E5539">
        <w:rPr>
          <w:color w:val="002355"/>
          <w:lang w:val="cs-CZ"/>
        </w:rPr>
        <w:t xml:space="preserve">vedoucí </w:t>
      </w:r>
      <w:r w:rsidR="00C51DE3">
        <w:rPr>
          <w:color w:val="002355"/>
          <w:lang w:val="cs-CZ"/>
        </w:rPr>
        <w:t>firemní</w:t>
      </w:r>
      <w:r w:rsidR="00C31D06" w:rsidRPr="006E5539">
        <w:rPr>
          <w:color w:val="002355"/>
          <w:lang w:val="cs-CZ"/>
        </w:rPr>
        <w:t xml:space="preserve"> komunikace a marketingu u</w:t>
      </w:r>
      <w:r w:rsidR="002F2864" w:rsidRPr="006E5539">
        <w:rPr>
          <w:color w:val="002355"/>
          <w:lang w:val="cs-CZ"/>
        </w:rPr>
        <w:t xml:space="preserve"> </w:t>
      </w:r>
      <w:r w:rsidRPr="006E5539">
        <w:rPr>
          <w:color w:val="002355"/>
          <w:lang w:val="cs-CZ"/>
        </w:rPr>
        <w:t xml:space="preserve">Koenig &amp; Bauer. </w:t>
      </w:r>
      <w:r w:rsidR="00C51DE3">
        <w:rPr>
          <w:color w:val="002355"/>
          <w:lang w:val="cs-CZ"/>
        </w:rPr>
        <w:t>„</w:t>
      </w:r>
      <w:r w:rsidR="000D239A" w:rsidRPr="006E5539">
        <w:rPr>
          <w:color w:val="002355"/>
          <w:lang w:val="cs-CZ"/>
        </w:rPr>
        <w:t>Ale p</w:t>
      </w:r>
      <w:r w:rsidR="00C31D06" w:rsidRPr="006E5539">
        <w:rPr>
          <w:color w:val="002355"/>
          <w:lang w:val="cs-CZ"/>
        </w:rPr>
        <w:t xml:space="preserve">o prvním odsunutí </w:t>
      </w:r>
      <w:r w:rsidR="00C51DE3">
        <w:rPr>
          <w:color w:val="002355"/>
          <w:lang w:val="cs-CZ"/>
        </w:rPr>
        <w:t xml:space="preserve">veletrhu </w:t>
      </w:r>
      <w:proofErr w:type="spellStart"/>
      <w:r w:rsidR="00C51DE3">
        <w:rPr>
          <w:color w:val="002355"/>
          <w:lang w:val="cs-CZ"/>
        </w:rPr>
        <w:t>drupa</w:t>
      </w:r>
      <w:proofErr w:type="spellEnd"/>
      <w:r w:rsidR="00C31D06" w:rsidRPr="006E5539">
        <w:rPr>
          <w:color w:val="002355"/>
          <w:lang w:val="cs-CZ"/>
        </w:rPr>
        <w:t xml:space="preserve"> v</w:t>
      </w:r>
      <w:r w:rsidR="000D239A" w:rsidRPr="006E5539">
        <w:rPr>
          <w:color w:val="002355"/>
          <w:lang w:val="cs-CZ"/>
        </w:rPr>
        <w:t xml:space="preserve"> </w:t>
      </w:r>
      <w:r w:rsidR="00C31D06" w:rsidRPr="006E5539">
        <w:rPr>
          <w:color w:val="002355"/>
          <w:lang w:val="cs-CZ"/>
        </w:rPr>
        <w:t xml:space="preserve">minulém roce </w:t>
      </w:r>
      <w:r w:rsidR="000D239A" w:rsidRPr="006E5539">
        <w:rPr>
          <w:color w:val="002355"/>
          <w:lang w:val="cs-CZ"/>
        </w:rPr>
        <w:t xml:space="preserve">si </w:t>
      </w:r>
      <w:r w:rsidR="00C51DE3" w:rsidRPr="006E5539">
        <w:rPr>
          <w:color w:val="002355"/>
          <w:lang w:val="cs-CZ"/>
        </w:rPr>
        <w:t xml:space="preserve">pandemie </w:t>
      </w:r>
      <w:r w:rsidR="000D239A" w:rsidRPr="006E5539">
        <w:rPr>
          <w:color w:val="002355"/>
          <w:lang w:val="cs-CZ"/>
        </w:rPr>
        <w:t>vyžádala alternativní cestu pro produktové prezentace, diskuse a výměnu</w:t>
      </w:r>
      <w:r w:rsidR="002B7559">
        <w:rPr>
          <w:color w:val="002355"/>
          <w:lang w:val="cs-CZ"/>
        </w:rPr>
        <w:t xml:space="preserve"> informací</w:t>
      </w:r>
      <w:r w:rsidR="000D239A" w:rsidRPr="006E5539">
        <w:rPr>
          <w:color w:val="002355"/>
          <w:lang w:val="cs-CZ"/>
        </w:rPr>
        <w:t xml:space="preserve"> v</w:t>
      </w:r>
      <w:r w:rsidR="00C51DE3">
        <w:rPr>
          <w:color w:val="002355"/>
          <w:lang w:val="cs-CZ"/>
        </w:rPr>
        <w:t> </w:t>
      </w:r>
      <w:r w:rsidR="000D239A" w:rsidRPr="006E5539">
        <w:rPr>
          <w:color w:val="002355"/>
          <w:lang w:val="cs-CZ"/>
        </w:rPr>
        <w:t>branži</w:t>
      </w:r>
      <w:r w:rsidR="00C51DE3">
        <w:rPr>
          <w:color w:val="002355"/>
          <w:lang w:val="cs-CZ"/>
        </w:rPr>
        <w:t xml:space="preserve"> i v roce 2021</w:t>
      </w:r>
      <w:r w:rsidR="000D239A" w:rsidRPr="006E5539">
        <w:rPr>
          <w:color w:val="002355"/>
          <w:lang w:val="cs-CZ"/>
        </w:rPr>
        <w:t xml:space="preserve">. </w:t>
      </w:r>
      <w:r w:rsidR="00C51DE3">
        <w:rPr>
          <w:color w:val="002355"/>
          <w:lang w:val="cs-CZ"/>
        </w:rPr>
        <w:t>Pevně věříme, že s</w:t>
      </w:r>
      <w:r w:rsidR="000D239A" w:rsidRPr="006E5539">
        <w:rPr>
          <w:color w:val="002355"/>
          <w:lang w:val="cs-CZ"/>
        </w:rPr>
        <w:t xml:space="preserve"> našimi</w:t>
      </w:r>
      <w:r w:rsidR="002F2864" w:rsidRPr="006E5539">
        <w:rPr>
          <w:color w:val="002355"/>
          <w:lang w:val="cs-CZ"/>
        </w:rPr>
        <w:t xml:space="preserve"> </w:t>
      </w:r>
      <w:r w:rsidR="00C51DE3">
        <w:rPr>
          <w:color w:val="002355"/>
          <w:lang w:val="cs-CZ"/>
        </w:rPr>
        <w:t>živými ukázkami</w:t>
      </w:r>
      <w:r w:rsidRPr="006E5539">
        <w:rPr>
          <w:color w:val="002355"/>
          <w:lang w:val="cs-CZ"/>
        </w:rPr>
        <w:t xml:space="preserve">, </w:t>
      </w:r>
      <w:r w:rsidR="000D239A" w:rsidRPr="006E5539">
        <w:rPr>
          <w:color w:val="002355"/>
          <w:lang w:val="cs-CZ"/>
        </w:rPr>
        <w:t>přednáškou</w:t>
      </w:r>
      <w:r w:rsidR="002F2864" w:rsidRPr="006E5539">
        <w:rPr>
          <w:color w:val="002355"/>
          <w:lang w:val="cs-CZ"/>
        </w:rPr>
        <w:t xml:space="preserve"> </w:t>
      </w:r>
      <w:r w:rsidR="00C51DE3">
        <w:rPr>
          <w:color w:val="002355"/>
          <w:lang w:val="cs-CZ"/>
        </w:rPr>
        <w:t>i</w:t>
      </w:r>
      <w:r w:rsidR="000D239A" w:rsidRPr="006E5539">
        <w:rPr>
          <w:color w:val="002355"/>
          <w:lang w:val="cs-CZ"/>
        </w:rPr>
        <w:t xml:space="preserve"> panelovou diskusí </w:t>
      </w:r>
      <w:r w:rsidR="000D239A" w:rsidRPr="002B7559">
        <w:rPr>
          <w:color w:val="002355"/>
          <w:lang w:val="cs-CZ"/>
        </w:rPr>
        <w:t>přines</w:t>
      </w:r>
      <w:r w:rsidR="00C51DE3" w:rsidRPr="002B7559">
        <w:rPr>
          <w:color w:val="002355"/>
          <w:lang w:val="cs-CZ"/>
        </w:rPr>
        <w:t>li</w:t>
      </w:r>
      <w:r w:rsidR="000D239A" w:rsidRPr="002B7559">
        <w:rPr>
          <w:color w:val="002355"/>
          <w:lang w:val="cs-CZ"/>
        </w:rPr>
        <w:t xml:space="preserve"> naš</w:t>
      </w:r>
      <w:r w:rsidR="00C51DE3" w:rsidRPr="002B7559">
        <w:rPr>
          <w:color w:val="002355"/>
          <w:lang w:val="cs-CZ"/>
        </w:rPr>
        <w:t>i</w:t>
      </w:r>
      <w:r w:rsidR="000D239A" w:rsidRPr="002B7559">
        <w:rPr>
          <w:color w:val="002355"/>
          <w:lang w:val="cs-CZ"/>
        </w:rPr>
        <w:t xml:space="preserve"> </w:t>
      </w:r>
      <w:r w:rsidR="00C51DE3" w:rsidRPr="002B7559">
        <w:rPr>
          <w:color w:val="002355"/>
          <w:lang w:val="cs-CZ"/>
        </w:rPr>
        <w:t>kolegové</w:t>
      </w:r>
      <w:r w:rsidR="000D239A" w:rsidRPr="002B7559">
        <w:rPr>
          <w:color w:val="002355"/>
          <w:lang w:val="cs-CZ"/>
        </w:rPr>
        <w:t xml:space="preserve"> na obrazovku trochu pocitu toho pravého veletrhu</w:t>
      </w:r>
      <w:r w:rsidRPr="002B7559">
        <w:rPr>
          <w:color w:val="002355"/>
          <w:lang w:val="cs-CZ"/>
        </w:rPr>
        <w:t xml:space="preserve">”, </w:t>
      </w:r>
      <w:r w:rsidR="000D239A" w:rsidRPr="002B7559">
        <w:rPr>
          <w:color w:val="002355"/>
          <w:lang w:val="cs-CZ"/>
        </w:rPr>
        <w:t>říká</w:t>
      </w:r>
      <w:r w:rsidR="002F2864" w:rsidRPr="002B7559">
        <w:rPr>
          <w:color w:val="002355"/>
          <w:lang w:val="cs-CZ"/>
        </w:rPr>
        <w:t xml:space="preserve"> </w:t>
      </w:r>
      <w:r w:rsidRPr="002B7559">
        <w:rPr>
          <w:color w:val="002355"/>
          <w:lang w:val="cs-CZ"/>
        </w:rPr>
        <w:t xml:space="preserve">Dagmar </w:t>
      </w:r>
      <w:proofErr w:type="spellStart"/>
      <w:r w:rsidRPr="002B7559">
        <w:rPr>
          <w:color w:val="002355"/>
          <w:lang w:val="cs-CZ"/>
        </w:rPr>
        <w:t>Ringel</w:t>
      </w:r>
      <w:proofErr w:type="spellEnd"/>
      <w:r w:rsidRPr="002B7559">
        <w:rPr>
          <w:color w:val="002355"/>
          <w:lang w:val="cs-CZ"/>
        </w:rPr>
        <w:t>.</w:t>
      </w:r>
    </w:p>
    <w:p w:rsidR="00C51DE3" w:rsidRPr="002B7559" w:rsidRDefault="00C51DE3">
      <w:pPr>
        <w:pStyle w:val="Normln1"/>
        <w:rPr>
          <w:color w:val="002355"/>
          <w:lang w:val="cs-CZ"/>
        </w:rPr>
      </w:pPr>
      <w:r w:rsidRPr="002B7559">
        <w:rPr>
          <w:color w:val="002355"/>
          <w:lang w:val="cs-CZ"/>
        </w:rPr>
        <w:t xml:space="preserve">Náš příspěvek </w:t>
      </w:r>
      <w:r w:rsidR="002B7559" w:rsidRPr="002B7559">
        <w:rPr>
          <w:color w:val="002355"/>
          <w:lang w:val="cs-CZ"/>
        </w:rPr>
        <w:t xml:space="preserve">ze sekce </w:t>
      </w:r>
      <w:proofErr w:type="spellStart"/>
      <w:r w:rsidR="002B7559" w:rsidRPr="002B7559">
        <w:rPr>
          <w:color w:val="002355"/>
          <w:lang w:val="cs-CZ"/>
        </w:rPr>
        <w:t>Websessions</w:t>
      </w:r>
      <w:proofErr w:type="spellEnd"/>
      <w:r w:rsidR="002B7559" w:rsidRPr="002B7559">
        <w:rPr>
          <w:color w:val="002355"/>
          <w:lang w:val="cs-CZ"/>
        </w:rPr>
        <w:t xml:space="preserve"> můžete sledovat na našem </w:t>
      </w:r>
      <w:proofErr w:type="spellStart"/>
      <w:r w:rsidR="002B7559" w:rsidRPr="002B7559">
        <w:rPr>
          <w:color w:val="002355"/>
          <w:lang w:val="cs-CZ"/>
        </w:rPr>
        <w:t>YouTube</w:t>
      </w:r>
      <w:proofErr w:type="spellEnd"/>
      <w:r w:rsidR="002B7559" w:rsidRPr="002B7559">
        <w:rPr>
          <w:color w:val="002355"/>
          <w:lang w:val="cs-CZ"/>
        </w:rPr>
        <w:t xml:space="preserve"> kanálu </w:t>
      </w:r>
      <w:hyperlink r:id="rId8" w:history="1">
        <w:r w:rsidR="002B7559" w:rsidRPr="002B7559">
          <w:rPr>
            <w:rStyle w:val="Hypertextovodkaz"/>
            <w:color w:val="002355"/>
            <w:lang w:val="cs-CZ"/>
          </w:rPr>
          <w:t>www.youtube.com/watch?v=20LN9o1S7D0</w:t>
        </w:r>
      </w:hyperlink>
    </w:p>
    <w:p w:rsidR="002B7559" w:rsidRDefault="002B7559">
      <w:pPr>
        <w:pStyle w:val="Normln1"/>
        <w:rPr>
          <w:color w:val="002355"/>
          <w:lang w:val="cs-CZ"/>
        </w:rPr>
      </w:pPr>
    </w:p>
    <w:p w:rsidR="006C19FD" w:rsidRPr="006E5539" w:rsidRDefault="00B46154">
      <w:pPr>
        <w:pStyle w:val="Nadpis4"/>
        <w:rPr>
          <w:color w:val="002355"/>
          <w:lang w:val="cs-CZ"/>
        </w:rPr>
      </w:pPr>
      <w:bookmarkStart w:id="2" w:name="_eh4d83hk13f6" w:colFirst="0" w:colLast="0"/>
      <w:bookmarkEnd w:id="2"/>
      <w:r w:rsidRPr="006E5539">
        <w:rPr>
          <w:color w:val="002355"/>
          <w:lang w:val="cs-CZ"/>
        </w:rPr>
        <w:t>Foto:</w:t>
      </w:r>
    </w:p>
    <w:p w:rsidR="006C19FD" w:rsidRPr="006E5539" w:rsidRDefault="0058516E">
      <w:pPr>
        <w:pStyle w:val="Normln1"/>
        <w:rPr>
          <w:color w:val="002355"/>
          <w:lang w:val="cs-CZ"/>
        </w:rPr>
      </w:pPr>
      <w:bookmarkStart w:id="3" w:name="_GoBack"/>
      <w:r w:rsidRPr="006E5539">
        <w:rPr>
          <w:color w:val="002355"/>
          <w:lang w:val="cs-CZ"/>
        </w:rPr>
        <w:t>Na</w:t>
      </w:r>
      <w:r w:rsidR="002F2864" w:rsidRPr="006E5539">
        <w:rPr>
          <w:color w:val="002355"/>
          <w:lang w:val="cs-CZ"/>
        </w:rPr>
        <w:t xml:space="preserve"> </w:t>
      </w:r>
      <w:proofErr w:type="spellStart"/>
      <w:r w:rsidR="00B46154" w:rsidRPr="006E5539">
        <w:rPr>
          <w:color w:val="002355"/>
          <w:lang w:val="cs-CZ"/>
        </w:rPr>
        <w:t>virtual.drupa</w:t>
      </w:r>
      <w:proofErr w:type="spellEnd"/>
      <w:r w:rsidR="00B46154" w:rsidRPr="006E5539">
        <w:rPr>
          <w:color w:val="002355"/>
          <w:lang w:val="cs-CZ"/>
        </w:rPr>
        <w:t xml:space="preserve"> </w:t>
      </w:r>
      <w:r w:rsidR="00C51DE3">
        <w:rPr>
          <w:color w:val="002355"/>
          <w:lang w:val="cs-CZ"/>
        </w:rPr>
        <w:t>k vidění živě v akci</w:t>
      </w:r>
      <w:r w:rsidR="00B46154" w:rsidRPr="006E5539">
        <w:rPr>
          <w:color w:val="002355"/>
          <w:lang w:val="cs-CZ"/>
        </w:rPr>
        <w:t xml:space="preserve">: </w:t>
      </w:r>
      <w:r w:rsidRPr="006E5539">
        <w:rPr>
          <w:color w:val="002355"/>
          <w:lang w:val="cs-CZ"/>
        </w:rPr>
        <w:t>Nová</w:t>
      </w:r>
      <w:r w:rsidR="002F2864" w:rsidRPr="006E5539">
        <w:rPr>
          <w:color w:val="002355"/>
          <w:lang w:val="cs-CZ"/>
        </w:rPr>
        <w:t xml:space="preserve"> </w:t>
      </w:r>
      <w:r w:rsidR="00B46154" w:rsidRPr="006E5539">
        <w:rPr>
          <w:color w:val="002355"/>
          <w:lang w:val="cs-CZ"/>
        </w:rPr>
        <w:t>Rapida 106 X.</w:t>
      </w:r>
    </w:p>
    <w:bookmarkEnd w:id="3"/>
    <w:p w:rsidR="006C19FD" w:rsidRPr="006E5539" w:rsidRDefault="006C19FD">
      <w:pPr>
        <w:pStyle w:val="Normln1"/>
        <w:rPr>
          <w:color w:val="002355"/>
          <w:lang w:val="cs-CZ"/>
        </w:rPr>
      </w:pPr>
    </w:p>
    <w:p w:rsidR="006C19FD" w:rsidRPr="006E5539" w:rsidRDefault="0058516E">
      <w:pPr>
        <w:pStyle w:val="Nadpis4"/>
        <w:rPr>
          <w:color w:val="002355"/>
          <w:lang w:val="cs-CZ"/>
        </w:rPr>
      </w:pPr>
      <w:bookmarkStart w:id="4" w:name="_83ymfun89338" w:colFirst="0" w:colLast="0"/>
      <w:bookmarkEnd w:id="4"/>
      <w:r w:rsidRPr="006E5539">
        <w:rPr>
          <w:color w:val="002355"/>
          <w:lang w:val="cs-CZ"/>
        </w:rPr>
        <w:t xml:space="preserve">Kontaktní osoba pro tisk </w:t>
      </w:r>
    </w:p>
    <w:p w:rsidR="006C19FD" w:rsidRPr="002B7559" w:rsidRDefault="00B46154">
      <w:pPr>
        <w:pStyle w:val="Normln1"/>
        <w:rPr>
          <w:color w:val="002355"/>
          <w:lang w:val="cs-CZ"/>
        </w:rPr>
      </w:pPr>
      <w:r w:rsidRPr="006E5539">
        <w:rPr>
          <w:color w:val="002355"/>
          <w:lang w:val="cs-CZ"/>
        </w:rPr>
        <w:t>Koenig &amp; Bauer AG</w:t>
      </w:r>
      <w:r w:rsidRPr="006E5539">
        <w:rPr>
          <w:color w:val="002355"/>
          <w:lang w:val="cs-CZ"/>
        </w:rPr>
        <w:br/>
        <w:t xml:space="preserve">Dagmar </w:t>
      </w:r>
      <w:proofErr w:type="spellStart"/>
      <w:r w:rsidRPr="006E5539">
        <w:rPr>
          <w:color w:val="002355"/>
          <w:lang w:val="cs-CZ"/>
        </w:rPr>
        <w:t>Ringel</w:t>
      </w:r>
      <w:proofErr w:type="spellEnd"/>
      <w:r w:rsidRPr="006E5539">
        <w:rPr>
          <w:color w:val="002355"/>
          <w:lang w:val="cs-CZ"/>
        </w:rPr>
        <w:br/>
        <w:t>T +49 931 909-6756</w:t>
      </w:r>
      <w:r w:rsidRPr="006E5539">
        <w:rPr>
          <w:color w:val="002355"/>
          <w:lang w:val="cs-CZ"/>
        </w:rPr>
        <w:br/>
      </w:r>
      <w:hyperlink r:id="rId9">
        <w:r w:rsidRPr="002B7559">
          <w:rPr>
            <w:color w:val="002355"/>
            <w:u w:val="single"/>
            <w:lang w:val="cs-CZ"/>
          </w:rPr>
          <w:t>dagmar.ringel@koenig-bauer.com</w:t>
        </w:r>
      </w:hyperlink>
    </w:p>
    <w:p w:rsidR="006C19FD" w:rsidRPr="002B7559" w:rsidRDefault="006C19FD">
      <w:pPr>
        <w:pStyle w:val="Normln1"/>
        <w:rPr>
          <w:color w:val="002355"/>
          <w:lang w:val="cs-CZ"/>
        </w:rPr>
      </w:pPr>
    </w:p>
    <w:p w:rsidR="002B7559" w:rsidRPr="002B7559" w:rsidRDefault="002B7559" w:rsidP="002B7559">
      <w:pPr>
        <w:pStyle w:val="Nadpis4"/>
        <w:rPr>
          <w:color w:val="002355"/>
          <w:lang w:val="cs-CZ"/>
        </w:rPr>
      </w:pPr>
      <w:bookmarkStart w:id="5" w:name="_tpuprre435be" w:colFirst="0" w:colLast="0"/>
      <w:bookmarkEnd w:id="5"/>
      <w:r w:rsidRPr="002B7559">
        <w:rPr>
          <w:color w:val="002355"/>
          <w:lang w:val="cs-CZ"/>
        </w:rPr>
        <w:t>O společnosti Koenig &amp; Bauer</w:t>
      </w:r>
    </w:p>
    <w:p w:rsidR="002B7559" w:rsidRPr="002B7559" w:rsidRDefault="002B7559" w:rsidP="002B7559">
      <w:pPr>
        <w:rPr>
          <w:rFonts w:eastAsia="Times New Roman" w:cs="Times New Roman"/>
          <w:color w:val="002355"/>
          <w:lang w:val="cs-CZ"/>
        </w:rPr>
      </w:pPr>
      <w:r w:rsidRPr="002B7559">
        <w:rPr>
          <w:rFonts w:eastAsia="Times New Roman" w:cs="Times New Roman"/>
          <w:color w:val="002355"/>
          <w:lang w:val="cs-CZ"/>
        </w:rPr>
        <w:t xml:space="preserve">Společnost Koenig &amp; Bauer je </w:t>
      </w:r>
      <w:r w:rsidRPr="002B7559">
        <w:rPr>
          <w:color w:val="002355"/>
          <w:lang w:val="cs-CZ"/>
        </w:rPr>
        <w:t xml:space="preserve">nejstarším </w:t>
      </w:r>
      <w:r w:rsidRPr="002B7559">
        <w:rPr>
          <w:rFonts w:eastAsia="Times New Roman" w:cs="Times New Roman"/>
          <w:color w:val="002355"/>
          <w:lang w:val="cs-CZ"/>
        </w:rPr>
        <w:t>výrobcem tiskových strojů na světě</w:t>
      </w:r>
      <w:r w:rsidRPr="002B7559">
        <w:rPr>
          <w:color w:val="002355"/>
          <w:lang w:val="cs-CZ"/>
        </w:rPr>
        <w:t xml:space="preserve"> </w:t>
      </w:r>
      <w:r w:rsidRPr="002B7559">
        <w:rPr>
          <w:rFonts w:eastAsia="Times New Roman" w:cs="Times New Roman"/>
          <w:color w:val="002355"/>
          <w:lang w:val="cs-CZ"/>
        </w:rPr>
        <w:t>s nejširším produktovým programem. Již více než 200 let podnik podporuje tisk</w:t>
      </w:r>
      <w:r w:rsidRPr="002B7559">
        <w:rPr>
          <w:color w:val="002355"/>
          <w:lang w:val="cs-CZ"/>
        </w:rPr>
        <w:t>aře</w:t>
      </w:r>
      <w:r w:rsidRPr="002B7559">
        <w:rPr>
          <w:rFonts w:eastAsia="Times New Roman" w:cs="Times New Roman"/>
          <w:color w:val="002355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2020 dosáhlo cca 5.593 vysoce kvalifikovaných pracovníků na celém světě ročního obratu ve výši více než 1,029 miliardy euro</w:t>
      </w:r>
      <w:r w:rsidRPr="002B7559">
        <w:rPr>
          <w:color w:val="002355"/>
          <w:lang w:val="cs-CZ"/>
        </w:rPr>
        <w:t>.</w:t>
      </w:r>
    </w:p>
    <w:p w:rsidR="006C19FD" w:rsidRPr="002B7559" w:rsidRDefault="002B7559" w:rsidP="002B7559">
      <w:pPr>
        <w:pStyle w:val="Normln1"/>
        <w:rPr>
          <w:color w:val="002355"/>
          <w:lang w:val="cs-CZ"/>
        </w:rPr>
      </w:pPr>
      <w:r w:rsidRPr="002B7559">
        <w:rPr>
          <w:color w:val="002355"/>
          <w:lang w:val="cs-CZ"/>
        </w:rPr>
        <w:t xml:space="preserve">Další informace na </w:t>
      </w:r>
      <w:hyperlink r:id="rId10">
        <w:r w:rsidRPr="002B7559">
          <w:rPr>
            <w:color w:val="002355"/>
            <w:u w:val="single"/>
            <w:lang w:val="cs-CZ"/>
          </w:rPr>
          <w:t>www.koenig-bauer.com</w:t>
        </w:r>
      </w:hyperlink>
    </w:p>
    <w:p w:rsidR="006C19FD" w:rsidRPr="006E5539" w:rsidRDefault="006C19FD">
      <w:pPr>
        <w:pStyle w:val="Normln1"/>
        <w:rPr>
          <w:color w:val="002355"/>
          <w:lang w:val="cs-CZ"/>
        </w:rPr>
      </w:pPr>
    </w:p>
    <w:p w:rsidR="006C19FD" w:rsidRPr="006E5539" w:rsidRDefault="006C19FD">
      <w:pPr>
        <w:pStyle w:val="Normln1"/>
        <w:rPr>
          <w:color w:val="002355"/>
          <w:lang w:val="cs-CZ"/>
        </w:rPr>
      </w:pPr>
    </w:p>
    <w:sectPr w:rsidR="006C19FD" w:rsidRPr="006E5539" w:rsidSect="006C1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1C" w:rsidRDefault="004B6A1C" w:rsidP="006C19FD">
      <w:pPr>
        <w:spacing w:after="0" w:line="240" w:lineRule="auto"/>
      </w:pPr>
      <w:r>
        <w:separator/>
      </w:r>
    </w:p>
  </w:endnote>
  <w:endnote w:type="continuationSeparator" w:id="0">
    <w:p w:rsidR="004B6A1C" w:rsidRDefault="004B6A1C" w:rsidP="006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D" w:rsidRDefault="006C19F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D" w:rsidRDefault="006C19FD">
    <w:pPr>
      <w:pStyle w:val="Normln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6C19FD">
      <w:tc>
        <w:tcPr>
          <w:tcW w:w="4530" w:type="dxa"/>
        </w:tcPr>
        <w:p w:rsidR="006C19FD" w:rsidRDefault="006C19FD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6C19FD" w:rsidRDefault="00B46154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>We print your world</w:t>
          </w:r>
          <w:r>
            <w:rPr>
              <w:color w:val="000000"/>
              <w:sz w:val="14"/>
              <w:szCs w:val="14"/>
            </w:rPr>
            <w:t xml:space="preserve"> | </w:t>
          </w:r>
          <w:r w:rsidR="00665196"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665196">
            <w:rPr>
              <w:color w:val="000000"/>
              <w:sz w:val="14"/>
              <w:szCs w:val="14"/>
            </w:rPr>
            <w:fldChar w:fldCharType="separate"/>
          </w:r>
          <w:r w:rsidR="001A41DC">
            <w:rPr>
              <w:noProof/>
              <w:color w:val="000000"/>
              <w:sz w:val="14"/>
              <w:szCs w:val="14"/>
            </w:rPr>
            <w:t>2</w:t>
          </w:r>
          <w:r w:rsidR="00665196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6C19FD" w:rsidRDefault="006C19F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D" w:rsidRDefault="006C19FD">
    <w:pPr>
      <w:pStyle w:val="Normln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6C19FD">
      <w:trPr>
        <w:trHeight w:val="620"/>
      </w:trPr>
      <w:tc>
        <w:tcPr>
          <w:tcW w:w="2552" w:type="dxa"/>
        </w:tcPr>
        <w:p w:rsidR="006C19FD" w:rsidRDefault="006C19FD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6C19FD" w:rsidRDefault="006C19FD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:rsidR="006C19FD" w:rsidRDefault="006C19FD">
          <w:pPr>
            <w:pStyle w:val="Normln1"/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6C19FD" w:rsidRDefault="006C19F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1C" w:rsidRDefault="004B6A1C" w:rsidP="006C19FD">
      <w:pPr>
        <w:spacing w:after="0" w:line="240" w:lineRule="auto"/>
      </w:pPr>
      <w:r>
        <w:separator/>
      </w:r>
    </w:p>
  </w:footnote>
  <w:footnote w:type="continuationSeparator" w:id="0">
    <w:p w:rsidR="004B6A1C" w:rsidRDefault="004B6A1C" w:rsidP="006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D" w:rsidRDefault="006C19F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D" w:rsidRDefault="00B46154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D" w:rsidRDefault="00B46154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F48"/>
    <w:multiLevelType w:val="multilevel"/>
    <w:tmpl w:val="6D363180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8C870C0"/>
    <w:multiLevelType w:val="hybridMultilevel"/>
    <w:tmpl w:val="ACE8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9FD"/>
    <w:rsid w:val="000D239A"/>
    <w:rsid w:val="001A41DC"/>
    <w:rsid w:val="001D0E51"/>
    <w:rsid w:val="0020420F"/>
    <w:rsid w:val="002B7559"/>
    <w:rsid w:val="002F2864"/>
    <w:rsid w:val="00412247"/>
    <w:rsid w:val="004B6A1C"/>
    <w:rsid w:val="005076E2"/>
    <w:rsid w:val="005108F3"/>
    <w:rsid w:val="0058516E"/>
    <w:rsid w:val="00665196"/>
    <w:rsid w:val="006C19FD"/>
    <w:rsid w:val="006E5539"/>
    <w:rsid w:val="00864BE0"/>
    <w:rsid w:val="00982D34"/>
    <w:rsid w:val="00985361"/>
    <w:rsid w:val="00B01BF2"/>
    <w:rsid w:val="00B46154"/>
    <w:rsid w:val="00C31D06"/>
    <w:rsid w:val="00C46786"/>
    <w:rsid w:val="00C51DE3"/>
    <w:rsid w:val="00D05DE2"/>
    <w:rsid w:val="00D64748"/>
    <w:rsid w:val="00F42B2D"/>
    <w:rsid w:val="00F679BF"/>
    <w:rsid w:val="00F8015C"/>
    <w:rsid w:val="00F82D46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F0E8-F205-448E-AFD7-AB67F05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9BF"/>
  </w:style>
  <w:style w:type="paragraph" w:styleId="Nadpis1">
    <w:name w:val="heading 1"/>
    <w:basedOn w:val="Normln1"/>
    <w:next w:val="Normln1"/>
    <w:rsid w:val="006C19F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1"/>
    <w:next w:val="Normln1"/>
    <w:rsid w:val="006C19F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1"/>
    <w:next w:val="Normln1"/>
    <w:rsid w:val="006C19FD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1"/>
    <w:next w:val="Normln1"/>
    <w:link w:val="Nadpis4Char"/>
    <w:rsid w:val="006C19FD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1"/>
    <w:next w:val="Normln1"/>
    <w:rsid w:val="006C19FD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1"/>
    <w:next w:val="Normln1"/>
    <w:rsid w:val="006C19FD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C19FD"/>
  </w:style>
  <w:style w:type="table" w:customStyle="1" w:styleId="TableNormal">
    <w:name w:val="Table Normal"/>
    <w:rsid w:val="006C1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6C19F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1"/>
    <w:next w:val="Normln1"/>
    <w:rsid w:val="006C19F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rsid w:val="006C19FD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rsid w:val="006C19FD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B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7559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2B7559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0LN9o1S7D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0LN9o1S7D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oenig-bau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mar.ringel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Stanislav Vaníček</cp:lastModifiedBy>
  <cp:revision>10</cp:revision>
  <dcterms:created xsi:type="dcterms:W3CDTF">2021-04-29T19:27:00Z</dcterms:created>
  <dcterms:modified xsi:type="dcterms:W3CDTF">2021-05-05T09:07:00Z</dcterms:modified>
</cp:coreProperties>
</file>