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971E" w14:textId="7265F919" w:rsidR="00584EAD" w:rsidRPr="0062357E" w:rsidRDefault="00780DD3" w:rsidP="00B714B5">
      <w:pPr>
        <w:pStyle w:val="Nzev"/>
        <w:spacing w:before="0" w:afterLines="200" w:after="480" w:line="276" w:lineRule="auto"/>
        <w:rPr>
          <w:lang w:val="cs-CZ"/>
        </w:rPr>
      </w:pPr>
      <w:r w:rsidRPr="0062357E">
        <w:rPr>
          <w:lang w:val="cs-CZ"/>
        </w:rPr>
        <w:t>Tisková zpráva</w:t>
      </w:r>
    </w:p>
    <w:p w14:paraId="7DA912EE" w14:textId="169D91F5" w:rsidR="001779A4" w:rsidRDefault="00B714B5" w:rsidP="00B714B5">
      <w:pPr>
        <w:pStyle w:val="Podtitul"/>
        <w:spacing w:after="240" w:line="276" w:lineRule="auto"/>
        <w:ind w:right="-144"/>
        <w:rPr>
          <w:sz w:val="32"/>
          <w:szCs w:val="24"/>
          <w:lang w:val="cs-CZ"/>
        </w:rPr>
      </w:pPr>
      <w:r w:rsidRPr="00B714B5">
        <w:rPr>
          <w:sz w:val="32"/>
          <w:szCs w:val="24"/>
          <w:lang w:val="cs-CZ"/>
        </w:rPr>
        <w:t xml:space="preserve">Díky úspěchu stroje </w:t>
      </w:r>
      <w:r w:rsidRPr="00B714B5">
        <w:rPr>
          <w:b/>
          <w:sz w:val="32"/>
          <w:szCs w:val="24"/>
          <w:lang w:val="cs-CZ"/>
        </w:rPr>
        <w:t>CorruJET 170</w:t>
      </w:r>
      <w:r w:rsidRPr="00B714B5">
        <w:rPr>
          <w:sz w:val="32"/>
          <w:szCs w:val="24"/>
          <w:lang w:val="cs-CZ"/>
        </w:rPr>
        <w:t xml:space="preserve"> zrychluje společnost KOLB digitální postprint</w:t>
      </w:r>
    </w:p>
    <w:p w14:paraId="5FA0F97B" w14:textId="77777777" w:rsidR="00B714B5" w:rsidRDefault="00B714B5" w:rsidP="00B714B5">
      <w:pPr>
        <w:numPr>
          <w:ilvl w:val="0"/>
          <w:numId w:val="37"/>
        </w:numPr>
        <w:spacing w:afterLines="0" w:after="0"/>
        <w:ind w:right="425"/>
        <w:rPr>
          <w:lang w:val="cs-CZ"/>
        </w:rPr>
      </w:pPr>
      <w:bookmarkStart w:id="0" w:name="_GoBack"/>
      <w:bookmarkEnd w:id="0"/>
      <w:r w:rsidRPr="00B714B5">
        <w:rPr>
          <w:lang w:val="cs-CZ"/>
        </w:rPr>
        <w:t>Německý výrobce vlnité lepenky prohlašuje nový stroj CorruJET 170 za motor digitální produkce</w:t>
      </w:r>
    </w:p>
    <w:p w14:paraId="78FA0029" w14:textId="3D8FC5EA" w:rsidR="00B714B5" w:rsidRPr="00B714B5" w:rsidRDefault="00B714B5" w:rsidP="00B714B5">
      <w:pPr>
        <w:numPr>
          <w:ilvl w:val="0"/>
          <w:numId w:val="37"/>
        </w:numPr>
        <w:spacing w:afterLines="0" w:after="0"/>
        <w:ind w:right="425"/>
        <w:rPr>
          <w:lang w:val="cs-CZ"/>
        </w:rPr>
      </w:pPr>
      <w:r w:rsidRPr="00B714B5">
        <w:rPr>
          <w:lang w:val="cs-CZ"/>
        </w:rPr>
        <w:t xml:space="preserve">Doposud nedosažitelná kvalita na hnědém krycím papíru a recyklovaných materiálech i ve srovnání s konvenčními postupy </w:t>
      </w:r>
    </w:p>
    <w:p w14:paraId="29E50DA5" w14:textId="77777777" w:rsidR="00B714B5" w:rsidRPr="00B714B5" w:rsidRDefault="00B714B5" w:rsidP="00B714B5">
      <w:pPr>
        <w:numPr>
          <w:ilvl w:val="0"/>
          <w:numId w:val="37"/>
        </w:numPr>
        <w:spacing w:afterLines="0" w:after="0"/>
        <w:ind w:right="425"/>
        <w:rPr>
          <w:lang w:val="cs-CZ"/>
        </w:rPr>
      </w:pPr>
      <w:r w:rsidRPr="00B714B5">
        <w:rPr>
          <w:lang w:val="cs-CZ"/>
        </w:rPr>
        <w:t>Společnost Koenig &amp; Bauer Durst plní očekávání zákazníků v rychlých, automatizovaných, spolehlivých a agilních tiskových systémech</w:t>
      </w:r>
    </w:p>
    <w:p w14:paraId="42D57598" w14:textId="77777777" w:rsidR="00B714B5" w:rsidRDefault="00B714B5" w:rsidP="00B714B5">
      <w:pPr>
        <w:spacing w:afterLines="0" w:after="120"/>
        <w:ind w:right="423"/>
        <w:rPr>
          <w:lang w:val="cs-CZ"/>
        </w:rPr>
      </w:pPr>
    </w:p>
    <w:p w14:paraId="6EE0DFCB" w14:textId="77777777" w:rsidR="00B714B5" w:rsidRPr="00B714B5" w:rsidRDefault="00B714B5" w:rsidP="00B714B5">
      <w:pPr>
        <w:spacing w:afterLines="0" w:after="120"/>
        <w:ind w:right="139"/>
        <w:rPr>
          <w:b/>
          <w:lang w:val="cs-CZ"/>
        </w:rPr>
      </w:pPr>
      <w:r w:rsidRPr="00B714B5">
        <w:rPr>
          <w:b/>
          <w:lang w:val="cs-CZ"/>
        </w:rPr>
        <w:t>Společnost HANS KOLB Wellpappe potvrzuje zrychlený růst směrem k digitální produkci, protože stroj CorruJET 170 od společnosti Koenig &amp; Bauer Durst splňuje vysoká očekávání. Rychlé scénáře Time-to-Market, zvýšení množství verzí u menších nákladů, to jsou významné důvody pro změnu strategie, protože zákazníci jsou i nadále hnací silou všech změn.</w:t>
      </w:r>
    </w:p>
    <w:p w14:paraId="43F656D2" w14:textId="77777777" w:rsidR="00B714B5" w:rsidRPr="00B714B5" w:rsidRDefault="00B714B5" w:rsidP="00B714B5">
      <w:pPr>
        <w:spacing w:afterLines="0" w:after="120"/>
        <w:ind w:right="139"/>
        <w:rPr>
          <w:lang w:val="cs-CZ"/>
        </w:rPr>
      </w:pPr>
      <w:r w:rsidRPr="00B714B5">
        <w:rPr>
          <w:lang w:val="cs-CZ"/>
        </w:rPr>
        <w:t>CorruJET 170 pro digitální přímý tisk na vlnitou lepenku představuje podstatnou část rozsáhlých investic společnosti KOLB v posledních letech a je jádrem digitální strategie podniku. Ve speciálně za tímto účelem zřízené provozovně poblíž sídla skupiny v bavorském Memmingenu poskytuje stroj digitální tisk s vysokým rozlišením při rychlosti výroby až 5 000 archů za hodinu. Navíc zvládá formáty až 1 700 × 1 300 mm a dosahuje rozlišení tisku 1 200 × 600 dpi.</w:t>
      </w:r>
    </w:p>
    <w:p w14:paraId="5C6D9BAA" w14:textId="77777777" w:rsidR="00B714B5" w:rsidRPr="00B714B5" w:rsidRDefault="00B714B5" w:rsidP="00B714B5">
      <w:pPr>
        <w:spacing w:afterLines="0" w:after="120"/>
        <w:ind w:right="139"/>
        <w:rPr>
          <w:lang w:val="cs-CZ"/>
        </w:rPr>
      </w:pPr>
      <w:r w:rsidRPr="00B714B5">
        <w:rPr>
          <w:lang w:val="cs-CZ"/>
        </w:rPr>
        <w:t xml:space="preserve">Sebastian Fromm, vedoucí výroby ve společnosti KOLB Digital Solutions, je nadšený: „Ve skupině KOLB neexistuje žádný substrát, který by stroj CorruJET 170 neuměl potisknout. Je jedno, jestli je povrch potiskovaného materiálu natíraný nebo nenatíraný, nebo zda se jedná o hnědý papír. Flexibilita a kvalita tisku jsou vynikající a nenatírané papíry se nelakují. Takto vypadá velmi inovativní, vysoce automatizované řešení s nonstop nakládáním a stohováním, vhodné i pro masovou produkci. CorruJET 170 je měřítkem pro kvalitní tisk na trhu nenatíraných, zejména hnědých a bílých recyklovaných substrátů. Této úrovně kvality nebylo doposud možné dosáhnout ani konvenčními technologiemi. </w:t>
      </w:r>
    </w:p>
    <w:p w14:paraId="73F9BFBE" w14:textId="77777777" w:rsidR="00B714B5" w:rsidRPr="00B714B5" w:rsidRDefault="00B714B5" w:rsidP="00B714B5">
      <w:pPr>
        <w:spacing w:afterLines="0" w:after="120"/>
        <w:ind w:right="139"/>
        <w:rPr>
          <w:lang w:val="cs-CZ"/>
        </w:rPr>
      </w:pPr>
      <w:r w:rsidRPr="00B714B5">
        <w:rPr>
          <w:lang w:val="cs-CZ"/>
        </w:rPr>
        <w:t xml:space="preserve">Rozmanitost produktů, na které můžeme tisknout, je neuvěřitelná. Jedním z příkladů je naše pravidelná provozní činnost. To, co bylo před deseti lety jen jedním produktem, jsou nyní čtyři různé varianty. Každá se speciálním obalem, který lze variabilně realizovat prostřednictvím digitální produkce. I když se náklady zmenšují, počet variant se ale do budoucna dále zvyšuje. To vede k větší diverzifikaci produktů a pro nás se otevírají netušené možnosti. V případě některých zakázek se jedná o tisk pouhých 500 archů. Jejich provedení trvá jen šest minut. Ale stroj umí stejně tak tisknout zakázky s více než 20 000 archů. Náklady na přípravu jsou minimální a nezávislé na velikosti nákladu. Náklady na tisk tedy zůstávají u každého archu stejné.“ </w:t>
      </w:r>
    </w:p>
    <w:p w14:paraId="4F3DC6F2" w14:textId="77777777" w:rsidR="00B714B5" w:rsidRPr="00B714B5" w:rsidRDefault="00B714B5" w:rsidP="00B714B5">
      <w:pPr>
        <w:spacing w:afterLines="0" w:after="120"/>
        <w:ind w:right="139"/>
        <w:rPr>
          <w:lang w:val="cs-CZ"/>
        </w:rPr>
      </w:pPr>
      <w:r w:rsidRPr="00B714B5">
        <w:rPr>
          <w:lang w:val="cs-CZ"/>
        </w:rPr>
        <w:t xml:space="preserve">Další výhodou CorruJET 170 je použití potravinářských barev, což je pro trh s obaly nezbytné. Barvy od společnosti Koenig &amp; Bauer určené pro CorruJET 170 jsou na bázi vody a svým složením splňují požadavky švýcarského nařízení Swiss Ordinance, směrnice EuPIA a seznamu barev pro obaly Nestle. Vyrábějí se zcela v souladu s GMP. </w:t>
      </w:r>
    </w:p>
    <w:p w14:paraId="1006138D" w14:textId="77777777" w:rsidR="00B714B5" w:rsidRPr="00B714B5" w:rsidRDefault="00B714B5" w:rsidP="00B714B5">
      <w:pPr>
        <w:spacing w:afterLines="0" w:after="120"/>
        <w:ind w:right="139"/>
        <w:rPr>
          <w:lang w:val="cs-CZ"/>
        </w:rPr>
      </w:pPr>
      <w:r w:rsidRPr="00B714B5">
        <w:rPr>
          <w:lang w:val="cs-CZ"/>
        </w:rPr>
        <w:t xml:space="preserve">Stroj CorruJET 170 pro odvětví vlnité lepenky vyvinula společnost Koenig &amp; Bauer. Využila přitom bohaté zkušenosti s produkty RotaJET. Jako základní přednosti stroje CorruJET 170 se zde spojuje vysoká kvalita a maximální výkon. Inline lakovací jednotka umožňuje na natíraném papíru lesklou a matnou finální úpravu čtyřbarevných tisků, které se tisknou barvami na bázi vody. </w:t>
      </w:r>
    </w:p>
    <w:p w14:paraId="5428AF56" w14:textId="77777777" w:rsidR="00B714B5" w:rsidRPr="00B714B5" w:rsidRDefault="00B714B5" w:rsidP="00B714B5">
      <w:pPr>
        <w:spacing w:afterLines="0" w:after="120"/>
        <w:ind w:right="139"/>
        <w:rPr>
          <w:lang w:val="cs-CZ"/>
        </w:rPr>
      </w:pPr>
      <w:r w:rsidRPr="00B714B5">
        <w:rPr>
          <w:lang w:val="cs-CZ"/>
        </w:rPr>
        <w:t>Skupina KOLB vyvíjí a produkuje široké spektrum obalů, obalových materiálů a speciálních produktů z vlnité lepenky. Generální ředitel skupiny, Dr. Bernhard Ruffing, vysvětluje: „CorruJET 170 je rozhodující součástí rozsáhlých investic, které jsme v posledních letech uskutečnili v rámci našeho velkého úsilí o optimalizaci řetězce technologických procesů. Vývoj trhu jde směrem ke kratším průběžným časům a většímu počtu verzí při zachování nejvyšší úrovně kvality. Tím se dostává do popředí digitální přímý tisk, zejména na trhu nenatíraných a hnědých potiskovaných materiálů s jejich speciálními požadavky.“</w:t>
      </w:r>
    </w:p>
    <w:p w14:paraId="75776451" w14:textId="37DB490A" w:rsidR="007163E6" w:rsidRDefault="00B714B5" w:rsidP="00B714B5">
      <w:pPr>
        <w:spacing w:afterLines="0" w:after="120"/>
        <w:ind w:right="139"/>
        <w:rPr>
          <w:lang w:val="cs-CZ"/>
        </w:rPr>
      </w:pPr>
      <w:r w:rsidRPr="00B714B5">
        <w:rPr>
          <w:lang w:val="cs-CZ"/>
        </w:rPr>
        <w:t>CorruJET 170 je nyní v portfoliu joint venture společnosti Koenig &amp; Bauer Durst, která byla založena v roce 2019. Robert Stabler, jednatel společnosti Koenig &amp; Bauer Durst, říká: „Díky CorruJET 170 je společnost KOLB velmi dobře vybavena pro budoucí požadavky zákazníků, protože právě oni vytvářejí nové obchodní příležitosti. Potřeba rychlých, automatizovaných, spolehlivých a agilních tiskových systémů v rychle se měnícím světě, kde jedinou konstantu představuje změna, nikdy nebyla větší. Splnění požadavků značek v případě rychlých posunů poptávky vyžaduje kompletní digitální řešení, které dodáváme společně s partnerským přístupem.“</w:t>
      </w:r>
    </w:p>
    <w:p w14:paraId="1F25A5F1" w14:textId="77777777" w:rsidR="00B714B5" w:rsidRDefault="00B714B5" w:rsidP="00B714B5">
      <w:pPr>
        <w:spacing w:afterLines="0" w:after="0"/>
        <w:ind w:right="139"/>
        <w:rPr>
          <w:rFonts w:eastAsia="Koenig&amp;Bauer T Light"/>
          <w:color w:val="000000"/>
          <w:spacing w:val="-4"/>
          <w:lang w:val="cs-CZ"/>
        </w:rPr>
      </w:pPr>
    </w:p>
    <w:p w14:paraId="4CB80C24" w14:textId="77777777" w:rsidR="00B714B5" w:rsidRPr="00C41CAA" w:rsidRDefault="00B714B5" w:rsidP="00B714B5">
      <w:pPr>
        <w:spacing w:afterLines="0" w:after="0"/>
        <w:ind w:right="139"/>
        <w:rPr>
          <w:rFonts w:eastAsia="Koenig&amp;Bauer T Light"/>
          <w:color w:val="000000"/>
          <w:spacing w:val="-4"/>
          <w:lang w:val="cs-CZ"/>
        </w:rPr>
      </w:pPr>
    </w:p>
    <w:p w14:paraId="15B61E4A" w14:textId="77777777" w:rsidR="00B714B5" w:rsidRPr="00B714B5" w:rsidRDefault="00B714B5" w:rsidP="00B714B5">
      <w:pPr>
        <w:pStyle w:val="Nadpis4"/>
        <w:rPr>
          <w:lang w:val="cs-CZ"/>
        </w:rPr>
      </w:pPr>
      <w:r w:rsidRPr="00B714B5">
        <w:rPr>
          <w:lang w:val="cs-CZ"/>
        </w:rPr>
        <w:t>Obrázek 1:</w:t>
      </w:r>
    </w:p>
    <w:p w14:paraId="06B4CAF6" w14:textId="77777777" w:rsidR="00B714B5" w:rsidRPr="00B714B5" w:rsidRDefault="00B714B5" w:rsidP="00B714B5">
      <w:pPr>
        <w:pStyle w:val="Nadpis4"/>
        <w:rPr>
          <w:b w:val="0"/>
          <w:lang w:val="cs-CZ"/>
        </w:rPr>
      </w:pPr>
      <w:r w:rsidRPr="00B714B5">
        <w:rPr>
          <w:b w:val="0"/>
          <w:lang w:val="cs-CZ"/>
        </w:rPr>
        <w:t>Fotografie hlavního sídla Skupiny KOLB</w:t>
      </w:r>
    </w:p>
    <w:p w14:paraId="60DAFD2E" w14:textId="77777777" w:rsidR="00B714B5" w:rsidRPr="00B714B5" w:rsidRDefault="00B714B5" w:rsidP="00B714B5">
      <w:pPr>
        <w:pStyle w:val="Nadpis4"/>
        <w:rPr>
          <w:lang w:val="cs-CZ"/>
        </w:rPr>
      </w:pPr>
    </w:p>
    <w:p w14:paraId="4C2FC84B" w14:textId="77777777" w:rsidR="00B714B5" w:rsidRPr="00B714B5" w:rsidRDefault="00B714B5" w:rsidP="00B714B5">
      <w:pPr>
        <w:pStyle w:val="Nadpis4"/>
        <w:rPr>
          <w:lang w:val="cs-CZ"/>
        </w:rPr>
      </w:pPr>
      <w:r w:rsidRPr="00B714B5">
        <w:rPr>
          <w:lang w:val="cs-CZ"/>
        </w:rPr>
        <w:t>Obrázek 2:</w:t>
      </w:r>
    </w:p>
    <w:p w14:paraId="6023C561" w14:textId="77777777" w:rsidR="00B714B5" w:rsidRDefault="00B714B5" w:rsidP="00B714B5">
      <w:pPr>
        <w:pStyle w:val="Nadpis4"/>
        <w:rPr>
          <w:b w:val="0"/>
          <w:lang w:val="cs-CZ"/>
        </w:rPr>
      </w:pPr>
      <w:r w:rsidRPr="00B714B5">
        <w:rPr>
          <w:b w:val="0"/>
          <w:lang w:val="cs-CZ"/>
        </w:rPr>
        <w:t>Stroj CorruJET 170 ve společnosti KOLB Digital Solutions</w:t>
      </w:r>
    </w:p>
    <w:p w14:paraId="52209023" w14:textId="77777777" w:rsidR="00B714B5" w:rsidRDefault="00B714B5" w:rsidP="00B714B5">
      <w:pPr>
        <w:spacing w:afterLines="0" w:after="0"/>
        <w:rPr>
          <w:lang w:val="cs-CZ"/>
        </w:rPr>
      </w:pPr>
    </w:p>
    <w:p w14:paraId="4BB6A808" w14:textId="77777777" w:rsidR="00B714B5" w:rsidRPr="00B714B5" w:rsidRDefault="00B714B5" w:rsidP="00B714B5">
      <w:pPr>
        <w:spacing w:afterLines="0" w:after="0"/>
        <w:rPr>
          <w:lang w:val="cs-CZ"/>
        </w:rPr>
      </w:pPr>
    </w:p>
    <w:p w14:paraId="5757F5CD" w14:textId="77777777" w:rsidR="00B714B5" w:rsidRPr="00B714B5" w:rsidRDefault="00B714B5" w:rsidP="00B714B5">
      <w:pPr>
        <w:pStyle w:val="Nadpis4"/>
        <w:rPr>
          <w:lang w:val="cs-CZ"/>
        </w:rPr>
      </w:pPr>
      <w:r w:rsidRPr="00B714B5">
        <w:rPr>
          <w:lang w:val="cs-CZ"/>
        </w:rPr>
        <w:t>Kontaktní osoba pro tisk</w:t>
      </w:r>
      <w:r w:rsidRPr="00B714B5">
        <w:rPr>
          <w:lang w:val="cs-CZ"/>
        </w:rPr>
        <w:br/>
      </w:r>
      <w:r w:rsidRPr="00B714B5">
        <w:rPr>
          <w:b w:val="0"/>
          <w:lang w:val="cs-CZ"/>
        </w:rPr>
        <w:t>Koenig &amp; Bauer Durst GmbH</w:t>
      </w:r>
      <w:r w:rsidRPr="00B714B5">
        <w:rPr>
          <w:b w:val="0"/>
          <w:lang w:val="cs-CZ"/>
        </w:rPr>
        <w:br/>
        <w:t>Colin Harding</w:t>
      </w:r>
      <w:r w:rsidRPr="00B714B5">
        <w:rPr>
          <w:b w:val="0"/>
          <w:lang w:val="cs-CZ"/>
        </w:rPr>
        <w:br/>
        <w:t>Tel.: + 44 7730 435400</w:t>
      </w:r>
      <w:r w:rsidRPr="00B714B5">
        <w:rPr>
          <w:b w:val="0"/>
          <w:lang w:val="cs-CZ"/>
        </w:rPr>
        <w:br/>
        <w:t xml:space="preserve">E-mail: </w:t>
      </w:r>
      <w:hyperlink r:id="rId8">
        <w:r w:rsidRPr="00B714B5">
          <w:rPr>
            <w:rStyle w:val="Hypertextovodkaz"/>
            <w:b w:val="0"/>
            <w:lang w:val="cs-CZ"/>
          </w:rPr>
          <w:t>colin.harding@shawcommunications.co.uk</w:t>
        </w:r>
      </w:hyperlink>
      <w:r w:rsidRPr="00B714B5">
        <w:rPr>
          <w:lang w:val="cs-CZ"/>
        </w:rPr>
        <w:t xml:space="preserve"> </w:t>
      </w:r>
    </w:p>
    <w:p w14:paraId="39591B6A" w14:textId="77777777" w:rsidR="00B714B5" w:rsidRDefault="00B714B5" w:rsidP="00B714B5">
      <w:pPr>
        <w:pStyle w:val="Nadpis4"/>
        <w:rPr>
          <w:lang w:val="cs-CZ"/>
        </w:rPr>
      </w:pPr>
    </w:p>
    <w:p w14:paraId="2A7D898D" w14:textId="77777777" w:rsidR="00B714B5" w:rsidRDefault="00B714B5" w:rsidP="00B714B5">
      <w:pPr>
        <w:pStyle w:val="Nadpis4"/>
        <w:rPr>
          <w:lang w:val="cs-CZ"/>
        </w:rPr>
      </w:pPr>
    </w:p>
    <w:p w14:paraId="647D91F6" w14:textId="77777777" w:rsidR="00B714B5" w:rsidRPr="00B714B5" w:rsidRDefault="00B714B5" w:rsidP="00B714B5">
      <w:pPr>
        <w:pStyle w:val="Nadpis4"/>
        <w:rPr>
          <w:lang w:val="cs-CZ"/>
        </w:rPr>
      </w:pPr>
      <w:r w:rsidRPr="00B714B5">
        <w:rPr>
          <w:lang w:val="cs-CZ"/>
        </w:rPr>
        <w:t>O společnosti Koenig &amp; Bauer Durst</w:t>
      </w:r>
    </w:p>
    <w:p w14:paraId="40557810" w14:textId="77777777" w:rsidR="00B714B5" w:rsidRPr="00B714B5" w:rsidRDefault="00B714B5" w:rsidP="00B714B5">
      <w:pPr>
        <w:pStyle w:val="Nadpis4"/>
        <w:rPr>
          <w:b w:val="0"/>
          <w:lang w:val="cs-CZ"/>
        </w:rPr>
      </w:pPr>
      <w:r w:rsidRPr="00B714B5">
        <w:rPr>
          <w:b w:val="0"/>
          <w:lang w:val="cs-CZ"/>
        </w:rPr>
        <w:t xml:space="preserve">Koenig &amp; Bauer Durst je mladá společnost na trhu digitálních tiskových systémů. Obě mateřské společnosti Koenig &amp; Bauer a Durst Phototechnik vlastní vždy 50 procent podílů ve společném podniku založeném v roce 2019. Společnost vyvíjí, vyrábí a prodává digitální tiskové stroje s technologií Single Pass pro produkci skládaných krabiček a vlnité lepenky. Spojuje technologickou orientaci a tržní kompetenci obou mateřských společností - jak ve vývoji digitálních tiskových systémů, tak ve strojírenství a realizacích zařízení. </w:t>
      </w:r>
    </w:p>
    <w:p w14:paraId="29EBD4A8" w14:textId="77777777" w:rsidR="00B714B5" w:rsidRPr="00B714B5" w:rsidRDefault="00B714B5" w:rsidP="00B714B5">
      <w:pPr>
        <w:pStyle w:val="Nadpis4"/>
        <w:rPr>
          <w:lang w:val="cs-CZ"/>
        </w:rPr>
      </w:pPr>
    </w:p>
    <w:p w14:paraId="552FEF6A" w14:textId="2D12AA1C" w:rsidR="00B714B5" w:rsidRDefault="00B714B5" w:rsidP="00B714B5">
      <w:pPr>
        <w:pStyle w:val="Nadpis4"/>
        <w:rPr>
          <w:rFonts w:asciiTheme="minorHAnsi" w:eastAsiaTheme="minorHAnsi" w:hAnsiTheme="minorHAnsi" w:cstheme="minorBidi"/>
          <w:b w:val="0"/>
          <w:iCs w:val="0"/>
          <w:color w:val="auto"/>
          <w:lang w:val="cs-CZ"/>
        </w:rPr>
      </w:pPr>
      <w:r w:rsidRPr="00B714B5">
        <w:rPr>
          <w:rFonts w:asciiTheme="minorHAnsi" w:eastAsiaTheme="minorHAnsi" w:hAnsiTheme="minorHAnsi" w:cstheme="minorBidi"/>
          <w:b w:val="0"/>
          <w:iCs w:val="0"/>
          <w:color w:val="auto"/>
          <w:lang w:val="cs-CZ"/>
        </w:rPr>
        <w:t xml:space="preserve">Další informace na </w:t>
      </w:r>
      <w:hyperlink r:id="rId9">
        <w:r w:rsidRPr="00B714B5">
          <w:rPr>
            <w:rStyle w:val="Hypertextovodkaz"/>
            <w:rFonts w:asciiTheme="minorHAnsi" w:eastAsiaTheme="minorHAnsi" w:hAnsiTheme="minorHAnsi" w:cstheme="minorBidi"/>
            <w:b w:val="0"/>
            <w:iCs w:val="0"/>
            <w:lang w:val="cs-CZ"/>
          </w:rPr>
          <w:t>www.koenig-bauer-durst.com</w:t>
        </w:r>
      </w:hyperlink>
    </w:p>
    <w:sectPr w:rsidR="00B714B5"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70A2A" w14:textId="77777777" w:rsidR="00B564D8" w:rsidRDefault="00B564D8" w:rsidP="00647A4F">
      <w:pPr>
        <w:spacing w:after="240"/>
      </w:pPr>
      <w:r>
        <w:separator/>
      </w:r>
    </w:p>
    <w:p w14:paraId="326DDFE6" w14:textId="77777777" w:rsidR="00B564D8" w:rsidRDefault="00B564D8" w:rsidP="00647A4F">
      <w:pPr>
        <w:spacing w:after="240"/>
      </w:pPr>
    </w:p>
  </w:endnote>
  <w:endnote w:type="continuationSeparator" w:id="0">
    <w:p w14:paraId="17BAFE0E" w14:textId="77777777" w:rsidR="00B564D8" w:rsidRDefault="00B564D8" w:rsidP="00647A4F">
      <w:pPr>
        <w:spacing w:after="240"/>
      </w:pPr>
      <w:r>
        <w:continuationSeparator/>
      </w:r>
    </w:p>
    <w:p w14:paraId="7BB12DFB" w14:textId="77777777" w:rsidR="00B564D8" w:rsidRDefault="00B564D8"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oenig&amp;Bauer T Light">
    <w:charset w:val="00"/>
    <w:family w:val="auto"/>
    <w:pitch w:val="variable"/>
    <w:sig w:usb0="00000007" w:usb1="00000023"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5A05" w14:textId="77777777" w:rsidR="00934A35" w:rsidRDefault="00934A35">
    <w:pPr>
      <w:pStyle w:val="Zpat"/>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ADBA" w14:textId="77AD6C0C" w:rsidR="00934A35" w:rsidRPr="00F82B5C" w:rsidRDefault="00B714B5" w:rsidP="00182744">
    <w:pPr>
      <w:pStyle w:val="Zpat"/>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B714B5">
          <w:t>Díky CorruJET 170 zrychluje společnost KOLB digitální postprint</w:t>
        </w:r>
      </w:sdtContent>
    </w:sdt>
    <w:r w:rsidR="00934A35">
      <w:t xml:space="preserve"> | </w:t>
    </w:r>
    <w:r w:rsidR="00934A35">
      <w:fldChar w:fldCharType="begin"/>
    </w:r>
    <w:r w:rsidR="00934A35">
      <w:instrText xml:space="preserve"> PAGE </w:instrText>
    </w:r>
    <w:r w:rsidR="00934A35">
      <w:fldChar w:fldCharType="separate"/>
    </w:r>
    <w:r>
      <w:t>2</w:t>
    </w:r>
    <w:r w:rsidR="00934A3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55D3" w14:textId="2B5EB0F1" w:rsidR="00934A35" w:rsidRDefault="00B714B5" w:rsidP="00EC73CA">
    <w:pPr>
      <w:pStyle w:val="Zpat"/>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Díky CorruJET 170 zrychluje společnost KOLB digitální postprint</w:t>
        </w:r>
      </w:sdtContent>
    </w:sdt>
    <w:r w:rsidR="00934A35">
      <w:t xml:space="preserve"> | </w:t>
    </w:r>
    <w:r w:rsidR="00934A35">
      <w:fldChar w:fldCharType="begin"/>
    </w:r>
    <w:r w:rsidR="00934A35">
      <w:instrText xml:space="preserve"> PAGE </w:instrText>
    </w:r>
    <w:r w:rsidR="00934A35">
      <w:fldChar w:fldCharType="separate"/>
    </w:r>
    <w:r w:rsidR="00934A35">
      <w:t>1</w:t>
    </w:r>
    <w:r w:rsidR="00934A3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7D3F1" w14:textId="77777777" w:rsidR="00B564D8" w:rsidRDefault="00B564D8" w:rsidP="00647A4F">
      <w:pPr>
        <w:spacing w:after="240"/>
      </w:pPr>
      <w:r>
        <w:separator/>
      </w:r>
    </w:p>
  </w:footnote>
  <w:footnote w:type="continuationSeparator" w:id="0">
    <w:p w14:paraId="2D6E3961" w14:textId="77777777" w:rsidR="00B564D8" w:rsidRDefault="00B564D8" w:rsidP="00647A4F">
      <w:pPr>
        <w:spacing w:after="240"/>
      </w:pPr>
      <w:r>
        <w:continuationSeparator/>
      </w:r>
    </w:p>
    <w:p w14:paraId="789C1C92" w14:textId="77777777" w:rsidR="00B564D8" w:rsidRDefault="00B564D8"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C5ED" w14:textId="77777777" w:rsidR="00934A35" w:rsidRDefault="00934A35" w:rsidP="00647A4F">
    <w:pPr>
      <w:pStyle w:val="Zhlav"/>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BB6D" w14:textId="5F638072" w:rsidR="00934A35" w:rsidRDefault="00B714B5" w:rsidP="00647A4F">
    <w:pPr>
      <w:pStyle w:val="Zhlav"/>
      <w:spacing w:after="240"/>
    </w:pPr>
    <w:r>
      <w:rPr>
        <w:noProof/>
        <w:lang w:val="cs-CZ" w:eastAsia="cs-CZ"/>
      </w:rPr>
      <w:drawing>
        <wp:anchor distT="0" distB="0" distL="114300" distR="114300" simplePos="0" relativeHeight="251666432" behindDoc="0" locked="0" layoutInCell="1" allowOverlap="1" wp14:anchorId="2640C676" wp14:editId="4A4F4DAB">
          <wp:simplePos x="0" y="0"/>
          <wp:positionH relativeFrom="column">
            <wp:posOffset>2909570</wp:posOffset>
          </wp:positionH>
          <wp:positionV relativeFrom="paragraph">
            <wp:posOffset>-972185</wp:posOffset>
          </wp:positionV>
          <wp:extent cx="2898140" cy="779780"/>
          <wp:effectExtent l="0" t="0" r="0" b="0"/>
          <wp:wrapSquare wrapText="bothSides"/>
          <wp:docPr id="13" name="image1.png" descr="G:\Joint Venture Durst\Grafik\Logo\Logo_Koenig&amp;Bauer_Durst_schwarz.png"/>
          <wp:cNvGraphicFramePr/>
          <a:graphic xmlns:a="http://schemas.openxmlformats.org/drawingml/2006/main">
            <a:graphicData uri="http://schemas.openxmlformats.org/drawingml/2006/picture">
              <pic:pic xmlns:pic="http://schemas.openxmlformats.org/drawingml/2006/picture">
                <pic:nvPicPr>
                  <pic:cNvPr id="0" name="image1.png" descr="G:\Joint Venture Durst\Grafik\Logo\Logo_Koenig&amp;Bauer_Durst_schwarz.png"/>
                  <pic:cNvPicPr preferRelativeResize="0"/>
                </pic:nvPicPr>
                <pic:blipFill>
                  <a:blip r:embed="rId1"/>
                  <a:srcRect/>
                  <a:stretch>
                    <a:fillRect/>
                  </a:stretch>
                </pic:blipFill>
                <pic:spPr>
                  <a:xfrm>
                    <a:off x="0" y="0"/>
                    <a:ext cx="2898140" cy="7797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311C" w14:textId="77777777" w:rsidR="00934A35" w:rsidRPr="000B7CEC" w:rsidRDefault="00934A35" w:rsidP="00647A4F">
    <w:pPr>
      <w:pStyle w:val="Zhlav"/>
      <w:spacing w:after="240"/>
    </w:pPr>
    <w:r w:rsidRPr="000B7CEC">
      <w:rPr>
        <w:noProof/>
        <w:lang w:val="cs-CZ" w:eastAsia="cs-CZ"/>
      </w:rPr>
      <w:drawing>
        <wp:anchor distT="0" distB="0" distL="114300" distR="114300" simplePos="0" relativeHeight="251662336" behindDoc="0" locked="0" layoutInCell="1" allowOverlap="1" wp14:anchorId="380431EA" wp14:editId="13FBA38B">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17827A3"/>
    <w:multiLevelType w:val="hybridMultilevel"/>
    <w:tmpl w:val="7EB0B634"/>
    <w:lvl w:ilvl="0" w:tplc="79AA0D48">
      <w:start w:val="1"/>
      <w:numFmt w:val="bullet"/>
      <w:lvlText w:val="•"/>
      <w:lvlJc w:val="left"/>
      <w:pPr>
        <w:tabs>
          <w:tab w:val="num" w:pos="720"/>
        </w:tabs>
        <w:ind w:left="720" w:hanging="360"/>
      </w:pPr>
      <w:rPr>
        <w:rFonts w:ascii="Arial" w:hAnsi="Arial" w:hint="default"/>
      </w:rPr>
    </w:lvl>
    <w:lvl w:ilvl="1" w:tplc="DEA03F3C" w:tentative="1">
      <w:start w:val="1"/>
      <w:numFmt w:val="bullet"/>
      <w:lvlText w:val="•"/>
      <w:lvlJc w:val="left"/>
      <w:pPr>
        <w:tabs>
          <w:tab w:val="num" w:pos="1440"/>
        </w:tabs>
        <w:ind w:left="1440" w:hanging="360"/>
      </w:pPr>
      <w:rPr>
        <w:rFonts w:ascii="Arial" w:hAnsi="Arial" w:hint="default"/>
      </w:rPr>
    </w:lvl>
    <w:lvl w:ilvl="2" w:tplc="4BD69F54" w:tentative="1">
      <w:start w:val="1"/>
      <w:numFmt w:val="bullet"/>
      <w:lvlText w:val="•"/>
      <w:lvlJc w:val="left"/>
      <w:pPr>
        <w:tabs>
          <w:tab w:val="num" w:pos="2160"/>
        </w:tabs>
        <w:ind w:left="2160" w:hanging="360"/>
      </w:pPr>
      <w:rPr>
        <w:rFonts w:ascii="Arial" w:hAnsi="Arial" w:hint="default"/>
      </w:rPr>
    </w:lvl>
    <w:lvl w:ilvl="3" w:tplc="ED08EAE0" w:tentative="1">
      <w:start w:val="1"/>
      <w:numFmt w:val="bullet"/>
      <w:lvlText w:val="•"/>
      <w:lvlJc w:val="left"/>
      <w:pPr>
        <w:tabs>
          <w:tab w:val="num" w:pos="2880"/>
        </w:tabs>
        <w:ind w:left="2880" w:hanging="360"/>
      </w:pPr>
      <w:rPr>
        <w:rFonts w:ascii="Arial" w:hAnsi="Arial" w:hint="default"/>
      </w:rPr>
    </w:lvl>
    <w:lvl w:ilvl="4" w:tplc="51DCB888" w:tentative="1">
      <w:start w:val="1"/>
      <w:numFmt w:val="bullet"/>
      <w:lvlText w:val="•"/>
      <w:lvlJc w:val="left"/>
      <w:pPr>
        <w:tabs>
          <w:tab w:val="num" w:pos="3600"/>
        </w:tabs>
        <w:ind w:left="3600" w:hanging="360"/>
      </w:pPr>
      <w:rPr>
        <w:rFonts w:ascii="Arial" w:hAnsi="Arial" w:hint="default"/>
      </w:rPr>
    </w:lvl>
    <w:lvl w:ilvl="5" w:tplc="CF544296" w:tentative="1">
      <w:start w:val="1"/>
      <w:numFmt w:val="bullet"/>
      <w:lvlText w:val="•"/>
      <w:lvlJc w:val="left"/>
      <w:pPr>
        <w:tabs>
          <w:tab w:val="num" w:pos="4320"/>
        </w:tabs>
        <w:ind w:left="4320" w:hanging="360"/>
      </w:pPr>
      <w:rPr>
        <w:rFonts w:ascii="Arial" w:hAnsi="Arial" w:hint="default"/>
      </w:rPr>
    </w:lvl>
    <w:lvl w:ilvl="6" w:tplc="EF8A0A16" w:tentative="1">
      <w:start w:val="1"/>
      <w:numFmt w:val="bullet"/>
      <w:lvlText w:val="•"/>
      <w:lvlJc w:val="left"/>
      <w:pPr>
        <w:tabs>
          <w:tab w:val="num" w:pos="5040"/>
        </w:tabs>
        <w:ind w:left="5040" w:hanging="360"/>
      </w:pPr>
      <w:rPr>
        <w:rFonts w:ascii="Arial" w:hAnsi="Arial" w:hint="default"/>
      </w:rPr>
    </w:lvl>
    <w:lvl w:ilvl="7" w:tplc="5AF86E20" w:tentative="1">
      <w:start w:val="1"/>
      <w:numFmt w:val="bullet"/>
      <w:lvlText w:val="•"/>
      <w:lvlJc w:val="left"/>
      <w:pPr>
        <w:tabs>
          <w:tab w:val="num" w:pos="5760"/>
        </w:tabs>
        <w:ind w:left="5760" w:hanging="360"/>
      </w:pPr>
      <w:rPr>
        <w:rFonts w:ascii="Arial" w:hAnsi="Arial" w:hint="default"/>
      </w:rPr>
    </w:lvl>
    <w:lvl w:ilvl="8" w:tplc="29E0EB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4FE55B40"/>
    <w:multiLevelType w:val="multilevel"/>
    <w:tmpl w:val="F7DE814C"/>
    <w:lvl w:ilvl="0">
      <w:start w:val="1"/>
      <w:numFmt w:val="bullet"/>
      <w:pStyle w:val="Nadpis1Char"/>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4" w15:restartNumberingAfterBreak="0">
    <w:nsid w:val="7EE446B8"/>
    <w:multiLevelType w:val="multilevel"/>
    <w:tmpl w:val="7ECCCEE2"/>
    <w:lvl w:ilvl="0">
      <w:start w:val="1"/>
      <w:numFmt w:val="decimal"/>
      <w:pStyle w:val="Seznam"/>
      <w:lvlText w:val="%1."/>
      <w:lvlJc w:val="left"/>
      <w:pPr>
        <w:ind w:left="340" w:hanging="340"/>
      </w:pPr>
      <w:rPr>
        <w:rFonts w:hint="default"/>
      </w:rPr>
    </w:lvl>
    <w:lvl w:ilvl="1">
      <w:start w:val="1"/>
      <w:numFmt w:val="lowerLetter"/>
      <w:pStyle w:val="Seznam2"/>
      <w:lvlText w:val="%2)"/>
      <w:lvlJc w:val="left"/>
      <w:pPr>
        <w:ind w:left="567" w:hanging="227"/>
      </w:pPr>
      <w:rPr>
        <w:rFonts w:hint="default"/>
      </w:rPr>
    </w:lvl>
    <w:lvl w:ilvl="2">
      <w:start w:val="1"/>
      <w:numFmt w:val="bullet"/>
      <w:pStyle w:val="Seznam3"/>
      <w:lvlText w:val="•"/>
      <w:lvlJc w:val="left"/>
      <w:pPr>
        <w:ind w:left="794" w:hanging="227"/>
      </w:pPr>
      <w:rPr>
        <w:rFonts w:ascii="Arial" w:hAnsi="Arial" w:hint="default"/>
      </w:rPr>
    </w:lvl>
    <w:lvl w:ilvl="3">
      <w:start w:val="1"/>
      <w:numFmt w:val="bullet"/>
      <w:pStyle w:val="Seznam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51F1D"/>
    <w:rsid w:val="00054517"/>
    <w:rsid w:val="00056DB6"/>
    <w:rsid w:val="000706A2"/>
    <w:rsid w:val="0007748C"/>
    <w:rsid w:val="00077BFF"/>
    <w:rsid w:val="000803F0"/>
    <w:rsid w:val="0009035D"/>
    <w:rsid w:val="000A3C4D"/>
    <w:rsid w:val="000A70ED"/>
    <w:rsid w:val="000B7CEC"/>
    <w:rsid w:val="000C49F7"/>
    <w:rsid w:val="000C511A"/>
    <w:rsid w:val="000C534C"/>
    <w:rsid w:val="000D1507"/>
    <w:rsid w:val="000E431A"/>
    <w:rsid w:val="000F62AD"/>
    <w:rsid w:val="00116A26"/>
    <w:rsid w:val="0012268F"/>
    <w:rsid w:val="00133BCF"/>
    <w:rsid w:val="00163241"/>
    <w:rsid w:val="0016411F"/>
    <w:rsid w:val="0016774E"/>
    <w:rsid w:val="00170E2C"/>
    <w:rsid w:val="001779A4"/>
    <w:rsid w:val="001807EE"/>
    <w:rsid w:val="00182744"/>
    <w:rsid w:val="001A6147"/>
    <w:rsid w:val="001B5BAA"/>
    <w:rsid w:val="001B747C"/>
    <w:rsid w:val="001C394D"/>
    <w:rsid w:val="001C756E"/>
    <w:rsid w:val="001E5ABB"/>
    <w:rsid w:val="001F5D76"/>
    <w:rsid w:val="00204EAE"/>
    <w:rsid w:val="0021638F"/>
    <w:rsid w:val="002175CB"/>
    <w:rsid w:val="0022027F"/>
    <w:rsid w:val="00232F18"/>
    <w:rsid w:val="002606E7"/>
    <w:rsid w:val="00262470"/>
    <w:rsid w:val="00265400"/>
    <w:rsid w:val="00267203"/>
    <w:rsid w:val="0027081D"/>
    <w:rsid w:val="00271514"/>
    <w:rsid w:val="002731F9"/>
    <w:rsid w:val="00282128"/>
    <w:rsid w:val="00287DC7"/>
    <w:rsid w:val="0029004A"/>
    <w:rsid w:val="002A4B07"/>
    <w:rsid w:val="002A5D4F"/>
    <w:rsid w:val="002B77B3"/>
    <w:rsid w:val="002C05E4"/>
    <w:rsid w:val="002C0D7C"/>
    <w:rsid w:val="002E1AB6"/>
    <w:rsid w:val="002E3557"/>
    <w:rsid w:val="00302C4C"/>
    <w:rsid w:val="003140B6"/>
    <w:rsid w:val="00317AD1"/>
    <w:rsid w:val="00324066"/>
    <w:rsid w:val="00324789"/>
    <w:rsid w:val="00324B88"/>
    <w:rsid w:val="003251A4"/>
    <w:rsid w:val="00356744"/>
    <w:rsid w:val="003603A1"/>
    <w:rsid w:val="0037070F"/>
    <w:rsid w:val="0037725D"/>
    <w:rsid w:val="00382047"/>
    <w:rsid w:val="00386CEE"/>
    <w:rsid w:val="003929BD"/>
    <w:rsid w:val="003A0BCE"/>
    <w:rsid w:val="003B5DF5"/>
    <w:rsid w:val="003B7A63"/>
    <w:rsid w:val="003C27FE"/>
    <w:rsid w:val="003D1D5D"/>
    <w:rsid w:val="004027A4"/>
    <w:rsid w:val="00407116"/>
    <w:rsid w:val="00413B84"/>
    <w:rsid w:val="0041506E"/>
    <w:rsid w:val="004158D7"/>
    <w:rsid w:val="00417675"/>
    <w:rsid w:val="00432025"/>
    <w:rsid w:val="00432594"/>
    <w:rsid w:val="00446501"/>
    <w:rsid w:val="00451F82"/>
    <w:rsid w:val="00453792"/>
    <w:rsid w:val="00455104"/>
    <w:rsid w:val="00461014"/>
    <w:rsid w:val="004628E4"/>
    <w:rsid w:val="004676E1"/>
    <w:rsid w:val="00470F72"/>
    <w:rsid w:val="004A0DF7"/>
    <w:rsid w:val="004B104A"/>
    <w:rsid w:val="004B1583"/>
    <w:rsid w:val="004B210E"/>
    <w:rsid w:val="004B5DBB"/>
    <w:rsid w:val="004D235F"/>
    <w:rsid w:val="004E33CC"/>
    <w:rsid w:val="004E6239"/>
    <w:rsid w:val="004F09EB"/>
    <w:rsid w:val="004F7F05"/>
    <w:rsid w:val="005200EF"/>
    <w:rsid w:val="00522321"/>
    <w:rsid w:val="00524C68"/>
    <w:rsid w:val="00533745"/>
    <w:rsid w:val="00545CAE"/>
    <w:rsid w:val="005465C4"/>
    <w:rsid w:val="0054712B"/>
    <w:rsid w:val="0055123F"/>
    <w:rsid w:val="00563C4E"/>
    <w:rsid w:val="0057450D"/>
    <w:rsid w:val="00581FA3"/>
    <w:rsid w:val="00584EAD"/>
    <w:rsid w:val="00585BB7"/>
    <w:rsid w:val="005865F5"/>
    <w:rsid w:val="005A1925"/>
    <w:rsid w:val="005A281B"/>
    <w:rsid w:val="005B1FCC"/>
    <w:rsid w:val="005B5ECC"/>
    <w:rsid w:val="005E1ABB"/>
    <w:rsid w:val="005E5705"/>
    <w:rsid w:val="005F3C60"/>
    <w:rsid w:val="005F53EE"/>
    <w:rsid w:val="005F65F8"/>
    <w:rsid w:val="00614D7E"/>
    <w:rsid w:val="0062357E"/>
    <w:rsid w:val="0063340E"/>
    <w:rsid w:val="006357F1"/>
    <w:rsid w:val="00647A4F"/>
    <w:rsid w:val="00650994"/>
    <w:rsid w:val="00673988"/>
    <w:rsid w:val="00677B21"/>
    <w:rsid w:val="006829DB"/>
    <w:rsid w:val="00697DB1"/>
    <w:rsid w:val="006B1EB6"/>
    <w:rsid w:val="006B2D44"/>
    <w:rsid w:val="006C637E"/>
    <w:rsid w:val="006E3618"/>
    <w:rsid w:val="006F47C7"/>
    <w:rsid w:val="006F7B8A"/>
    <w:rsid w:val="00704DFC"/>
    <w:rsid w:val="00714A4B"/>
    <w:rsid w:val="007152CC"/>
    <w:rsid w:val="007163E6"/>
    <w:rsid w:val="00722296"/>
    <w:rsid w:val="007309E7"/>
    <w:rsid w:val="007334F4"/>
    <w:rsid w:val="00733B90"/>
    <w:rsid w:val="007359EC"/>
    <w:rsid w:val="0074617A"/>
    <w:rsid w:val="0075319B"/>
    <w:rsid w:val="00753E7D"/>
    <w:rsid w:val="0075718F"/>
    <w:rsid w:val="00780DD3"/>
    <w:rsid w:val="00781882"/>
    <w:rsid w:val="00787DD5"/>
    <w:rsid w:val="007908C6"/>
    <w:rsid w:val="007920FD"/>
    <w:rsid w:val="0079309B"/>
    <w:rsid w:val="007A0146"/>
    <w:rsid w:val="007A1916"/>
    <w:rsid w:val="007B2E86"/>
    <w:rsid w:val="007C5289"/>
    <w:rsid w:val="007C5C86"/>
    <w:rsid w:val="007D0BC7"/>
    <w:rsid w:val="007E2163"/>
    <w:rsid w:val="007E23ED"/>
    <w:rsid w:val="007F034C"/>
    <w:rsid w:val="007F433E"/>
    <w:rsid w:val="007F50F1"/>
    <w:rsid w:val="008537DC"/>
    <w:rsid w:val="00854099"/>
    <w:rsid w:val="00857507"/>
    <w:rsid w:val="00865B27"/>
    <w:rsid w:val="00866F90"/>
    <w:rsid w:val="00886F29"/>
    <w:rsid w:val="00893181"/>
    <w:rsid w:val="008A14C6"/>
    <w:rsid w:val="008A1E94"/>
    <w:rsid w:val="008B6066"/>
    <w:rsid w:val="008C2BC0"/>
    <w:rsid w:val="008C3C18"/>
    <w:rsid w:val="008C5FFE"/>
    <w:rsid w:val="008C6097"/>
    <w:rsid w:val="008D318A"/>
    <w:rsid w:val="00906306"/>
    <w:rsid w:val="009229D0"/>
    <w:rsid w:val="00934A35"/>
    <w:rsid w:val="009350D2"/>
    <w:rsid w:val="00941F26"/>
    <w:rsid w:val="00953661"/>
    <w:rsid w:val="00967DC8"/>
    <w:rsid w:val="0097592A"/>
    <w:rsid w:val="00975E61"/>
    <w:rsid w:val="00976C8C"/>
    <w:rsid w:val="009870F4"/>
    <w:rsid w:val="009B10BB"/>
    <w:rsid w:val="009C461C"/>
    <w:rsid w:val="009D06B5"/>
    <w:rsid w:val="009E29CD"/>
    <w:rsid w:val="009E7CEF"/>
    <w:rsid w:val="009F29F7"/>
    <w:rsid w:val="00A10D03"/>
    <w:rsid w:val="00A112E7"/>
    <w:rsid w:val="00A15613"/>
    <w:rsid w:val="00A207E9"/>
    <w:rsid w:val="00A241F4"/>
    <w:rsid w:val="00A330C0"/>
    <w:rsid w:val="00A37572"/>
    <w:rsid w:val="00A37A66"/>
    <w:rsid w:val="00A44634"/>
    <w:rsid w:val="00A503A1"/>
    <w:rsid w:val="00A509BE"/>
    <w:rsid w:val="00A5372F"/>
    <w:rsid w:val="00A561D4"/>
    <w:rsid w:val="00A601FE"/>
    <w:rsid w:val="00A60D90"/>
    <w:rsid w:val="00A669E1"/>
    <w:rsid w:val="00A670BE"/>
    <w:rsid w:val="00A7527C"/>
    <w:rsid w:val="00A77974"/>
    <w:rsid w:val="00A822DE"/>
    <w:rsid w:val="00A86E07"/>
    <w:rsid w:val="00A94015"/>
    <w:rsid w:val="00A95799"/>
    <w:rsid w:val="00AA6529"/>
    <w:rsid w:val="00AA6E8F"/>
    <w:rsid w:val="00AC61E4"/>
    <w:rsid w:val="00AD1AC0"/>
    <w:rsid w:val="00AD1C4B"/>
    <w:rsid w:val="00AD3C94"/>
    <w:rsid w:val="00AF4C5F"/>
    <w:rsid w:val="00B06C8C"/>
    <w:rsid w:val="00B0721E"/>
    <w:rsid w:val="00B14A7D"/>
    <w:rsid w:val="00B2438D"/>
    <w:rsid w:val="00B31B74"/>
    <w:rsid w:val="00B4385D"/>
    <w:rsid w:val="00B51FA3"/>
    <w:rsid w:val="00B52945"/>
    <w:rsid w:val="00B564D8"/>
    <w:rsid w:val="00B622F0"/>
    <w:rsid w:val="00B66B5F"/>
    <w:rsid w:val="00B714B5"/>
    <w:rsid w:val="00B82DF4"/>
    <w:rsid w:val="00B936D7"/>
    <w:rsid w:val="00BA3329"/>
    <w:rsid w:val="00BA4A1F"/>
    <w:rsid w:val="00BC3387"/>
    <w:rsid w:val="00BC4F56"/>
    <w:rsid w:val="00BD7EEE"/>
    <w:rsid w:val="00BE65B7"/>
    <w:rsid w:val="00BF0019"/>
    <w:rsid w:val="00BF5D04"/>
    <w:rsid w:val="00BF6AC1"/>
    <w:rsid w:val="00C0462C"/>
    <w:rsid w:val="00C06B94"/>
    <w:rsid w:val="00C101B6"/>
    <w:rsid w:val="00C1069D"/>
    <w:rsid w:val="00C275C9"/>
    <w:rsid w:val="00C41CAA"/>
    <w:rsid w:val="00C5120B"/>
    <w:rsid w:val="00C66DA1"/>
    <w:rsid w:val="00C861B4"/>
    <w:rsid w:val="00C905B6"/>
    <w:rsid w:val="00C96852"/>
    <w:rsid w:val="00C97C18"/>
    <w:rsid w:val="00CA04AD"/>
    <w:rsid w:val="00CC3BC7"/>
    <w:rsid w:val="00CC57C9"/>
    <w:rsid w:val="00CD0A11"/>
    <w:rsid w:val="00CD4F3C"/>
    <w:rsid w:val="00CE1F7E"/>
    <w:rsid w:val="00CE56BD"/>
    <w:rsid w:val="00CE7598"/>
    <w:rsid w:val="00D05BF0"/>
    <w:rsid w:val="00D10DA8"/>
    <w:rsid w:val="00D23C2E"/>
    <w:rsid w:val="00D35A33"/>
    <w:rsid w:val="00D37C08"/>
    <w:rsid w:val="00D40FA7"/>
    <w:rsid w:val="00D430A8"/>
    <w:rsid w:val="00D52424"/>
    <w:rsid w:val="00D66283"/>
    <w:rsid w:val="00D67F7A"/>
    <w:rsid w:val="00D7050C"/>
    <w:rsid w:val="00D70659"/>
    <w:rsid w:val="00D80630"/>
    <w:rsid w:val="00D87652"/>
    <w:rsid w:val="00D95359"/>
    <w:rsid w:val="00D963AB"/>
    <w:rsid w:val="00DA7970"/>
    <w:rsid w:val="00DC0602"/>
    <w:rsid w:val="00DC532B"/>
    <w:rsid w:val="00DC7376"/>
    <w:rsid w:val="00DD406D"/>
    <w:rsid w:val="00DF560B"/>
    <w:rsid w:val="00E1738C"/>
    <w:rsid w:val="00E30EBC"/>
    <w:rsid w:val="00E52883"/>
    <w:rsid w:val="00E57B49"/>
    <w:rsid w:val="00E75308"/>
    <w:rsid w:val="00E7632B"/>
    <w:rsid w:val="00E855BB"/>
    <w:rsid w:val="00E92EF2"/>
    <w:rsid w:val="00E9379C"/>
    <w:rsid w:val="00E95EC4"/>
    <w:rsid w:val="00EA1A60"/>
    <w:rsid w:val="00EA2509"/>
    <w:rsid w:val="00EA4506"/>
    <w:rsid w:val="00EC1103"/>
    <w:rsid w:val="00EC35C4"/>
    <w:rsid w:val="00EC7255"/>
    <w:rsid w:val="00EC73CA"/>
    <w:rsid w:val="00ED0156"/>
    <w:rsid w:val="00F01893"/>
    <w:rsid w:val="00F15D70"/>
    <w:rsid w:val="00F16843"/>
    <w:rsid w:val="00F24A28"/>
    <w:rsid w:val="00F43876"/>
    <w:rsid w:val="00F53973"/>
    <w:rsid w:val="00F56CFC"/>
    <w:rsid w:val="00F5748A"/>
    <w:rsid w:val="00F63846"/>
    <w:rsid w:val="00F6655B"/>
    <w:rsid w:val="00F72EBD"/>
    <w:rsid w:val="00F82B5C"/>
    <w:rsid w:val="00F84F59"/>
    <w:rsid w:val="00F9631F"/>
    <w:rsid w:val="00FA2046"/>
    <w:rsid w:val="00FA5ACD"/>
    <w:rsid w:val="00FB2412"/>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89002E3"/>
  <w15:docId w15:val="{C6929A99-AFDA-45C8-9505-D47CE7DC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1583"/>
    <w:pPr>
      <w:spacing w:afterLines="100" w:after="100"/>
    </w:pPr>
    <w:rPr>
      <w:sz w:val="20"/>
    </w:rPr>
  </w:style>
  <w:style w:type="paragraph" w:styleId="Nadpis1">
    <w:name w:val="heading 1"/>
    <w:basedOn w:val="Normln"/>
    <w:next w:val="Normln"/>
    <w:link w:val="Nadpis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Nadpis2">
    <w:name w:val="heading 2"/>
    <w:basedOn w:val="Normln"/>
    <w:next w:val="Normln"/>
    <w:link w:val="Nadpis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Nadpis3">
    <w:name w:val="heading 3"/>
    <w:basedOn w:val="Normln"/>
    <w:next w:val="Normln"/>
    <w:link w:val="Nadpis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Nadpis4">
    <w:name w:val="heading 4"/>
    <w:basedOn w:val="Normln"/>
    <w:next w:val="Normln"/>
    <w:link w:val="Nadpis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Nadpis5">
    <w:name w:val="heading 5"/>
    <w:basedOn w:val="Normln"/>
    <w:next w:val="Normln"/>
    <w:link w:val="Nadpis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Nadpis6">
    <w:name w:val="heading 6"/>
    <w:basedOn w:val="Normln"/>
    <w:next w:val="Normln"/>
    <w:link w:val="Nadpis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Nadpis7">
    <w:name w:val="heading 7"/>
    <w:basedOn w:val="Normln"/>
    <w:next w:val="Normln"/>
    <w:link w:val="Nadpis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Nadpis8">
    <w:name w:val="heading 8"/>
    <w:basedOn w:val="Normln"/>
    <w:next w:val="Normln"/>
    <w:link w:val="Nadpis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ln"/>
    <w:semiHidden/>
    <w:qFormat/>
    <w:rsid w:val="008C5FFE"/>
    <w:pPr>
      <w:contextualSpacing/>
    </w:pPr>
  </w:style>
  <w:style w:type="paragraph" w:customStyle="1" w:styleId="Nummerierung">
    <w:name w:val="Nummerierung"/>
    <w:basedOn w:val="Normln"/>
    <w:qFormat/>
    <w:rsid w:val="00E75308"/>
    <w:pPr>
      <w:numPr>
        <w:numId w:val="32"/>
      </w:numPr>
      <w:contextualSpacing/>
    </w:pPr>
    <w:rPr>
      <w:lang w:val="en-US"/>
    </w:rPr>
  </w:style>
  <w:style w:type="character" w:customStyle="1" w:styleId="Nadpis2Char">
    <w:name w:val="Nadpis 2 Char"/>
    <w:basedOn w:val="Standardnpsmoodstavce"/>
    <w:link w:val="Nadpis2"/>
    <w:rsid w:val="004B1583"/>
    <w:rPr>
      <w:rFonts w:asciiTheme="majorHAnsi" w:eastAsiaTheme="majorEastAsia" w:hAnsiTheme="majorHAnsi" w:cstheme="majorBidi"/>
      <w:b/>
      <w:bCs/>
      <w:color w:val="002355" w:themeColor="text2"/>
      <w:sz w:val="28"/>
      <w:szCs w:val="20"/>
    </w:rPr>
  </w:style>
  <w:style w:type="paragraph" w:styleId="Zhlav">
    <w:name w:val="header"/>
    <w:basedOn w:val="Normln"/>
    <w:link w:val="ZhlavChar"/>
    <w:unhideWhenUsed/>
    <w:rsid w:val="008C5FFE"/>
    <w:pPr>
      <w:tabs>
        <w:tab w:val="center" w:pos="4536"/>
        <w:tab w:val="right" w:pos="9072"/>
      </w:tabs>
      <w:spacing w:after="60" w:line="240" w:lineRule="auto"/>
      <w:contextualSpacing/>
    </w:pPr>
    <w:rPr>
      <w:sz w:val="15"/>
    </w:rPr>
  </w:style>
  <w:style w:type="character" w:customStyle="1" w:styleId="ZhlavChar">
    <w:name w:val="Záhlaví Char"/>
    <w:basedOn w:val="Standardnpsmoodstavce"/>
    <w:link w:val="Zhlav"/>
    <w:rsid w:val="00265400"/>
    <w:rPr>
      <w:sz w:val="15"/>
    </w:rPr>
  </w:style>
  <w:style w:type="paragraph" w:styleId="Zpat">
    <w:name w:val="footer"/>
    <w:basedOn w:val="Normln"/>
    <w:link w:val="ZpatChar"/>
    <w:rsid w:val="008C5FFE"/>
    <w:pPr>
      <w:tabs>
        <w:tab w:val="center" w:pos="4536"/>
        <w:tab w:val="right" w:pos="9072"/>
      </w:tabs>
      <w:jc w:val="right"/>
    </w:pPr>
    <w:rPr>
      <w:noProof/>
      <w:sz w:val="14"/>
    </w:rPr>
  </w:style>
  <w:style w:type="character" w:customStyle="1" w:styleId="ZpatChar">
    <w:name w:val="Zápatí Char"/>
    <w:basedOn w:val="Standardnpsmoodstavce"/>
    <w:link w:val="Zpat"/>
    <w:rsid w:val="00265400"/>
    <w:rPr>
      <w:noProof/>
      <w:sz w:val="14"/>
    </w:rPr>
  </w:style>
  <w:style w:type="table" w:styleId="Mkatabulky">
    <w:name w:val="Table Grid"/>
    <w:basedOn w:val="Normlntabulka"/>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8C5FFE"/>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265400"/>
    <w:rPr>
      <w:rFonts w:ascii="Tahoma" w:hAnsi="Tahoma" w:cs="Tahoma"/>
      <w:sz w:val="16"/>
      <w:szCs w:val="16"/>
    </w:rPr>
  </w:style>
  <w:style w:type="character" w:styleId="Zstupntext">
    <w:name w:val="Placeholder Text"/>
    <w:basedOn w:val="Standardnpsmoodstavce"/>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ln"/>
    <w:semiHidden/>
    <w:qFormat/>
    <w:rsid w:val="008C5FFE"/>
    <w:pPr>
      <w:spacing w:before="680" w:after="300"/>
      <w:contextualSpacing/>
    </w:pPr>
    <w:rPr>
      <w:b/>
      <w:noProof/>
      <w:lang w:eastAsia="de-DE"/>
    </w:rPr>
  </w:style>
  <w:style w:type="paragraph" w:customStyle="1" w:styleId="Marginaltext">
    <w:name w:val="Marginaltext"/>
    <w:basedOn w:val="Normln"/>
    <w:semiHidden/>
    <w:qFormat/>
    <w:rsid w:val="008C5FFE"/>
    <w:pPr>
      <w:framePr w:hSpace="142" w:wrap="around" w:vAnchor="page" w:hAnchor="page" w:x="8506" w:y="2836"/>
      <w:suppressOverlap/>
    </w:pPr>
    <w:rPr>
      <w:sz w:val="14"/>
    </w:rPr>
  </w:style>
  <w:style w:type="paragraph" w:styleId="Nzev">
    <w:name w:val="Title"/>
    <w:basedOn w:val="Normln"/>
    <w:next w:val="Normln"/>
    <w:link w:val="Nzev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NzevChar">
    <w:name w:val="Název Char"/>
    <w:basedOn w:val="Standardnpsmoodstavce"/>
    <w:link w:val="Nzev"/>
    <w:rsid w:val="00265400"/>
    <w:rPr>
      <w:rFonts w:asciiTheme="majorHAnsi" w:eastAsiaTheme="majorEastAsia" w:hAnsiTheme="majorHAnsi" w:cstheme="majorBidi"/>
      <w:b/>
      <w:color w:val="002355" w:themeColor="text2"/>
      <w:spacing w:val="-10"/>
      <w:kern w:val="28"/>
      <w:sz w:val="60"/>
      <w:szCs w:val="60"/>
    </w:rPr>
  </w:style>
  <w:style w:type="paragraph" w:styleId="Podtitul">
    <w:name w:val="Subtitle"/>
    <w:basedOn w:val="Normln"/>
    <w:next w:val="Normln"/>
    <w:link w:val="PodtitulChar"/>
    <w:qFormat/>
    <w:rsid w:val="00647A4F"/>
    <w:pPr>
      <w:numPr>
        <w:ilvl w:val="1"/>
      </w:numPr>
      <w:spacing w:line="240" w:lineRule="auto"/>
    </w:pPr>
    <w:rPr>
      <w:rFonts w:eastAsiaTheme="minorEastAsia"/>
      <w:color w:val="002355" w:themeColor="text2"/>
      <w:spacing w:val="15"/>
      <w:sz w:val="28"/>
      <w:szCs w:val="28"/>
    </w:rPr>
  </w:style>
  <w:style w:type="character" w:customStyle="1" w:styleId="PodtitulChar">
    <w:name w:val="Podtitul Char"/>
    <w:basedOn w:val="Standardnpsmoodstavce"/>
    <w:link w:val="Podtitul"/>
    <w:rsid w:val="00265400"/>
    <w:rPr>
      <w:rFonts w:eastAsiaTheme="minorEastAsia"/>
      <w:color w:val="002355" w:themeColor="text2"/>
      <w:spacing w:val="15"/>
      <w:sz w:val="28"/>
      <w:szCs w:val="28"/>
    </w:rPr>
  </w:style>
  <w:style w:type="character" w:customStyle="1" w:styleId="Nadpis3Char">
    <w:name w:val="Nadpis 3 Char"/>
    <w:basedOn w:val="Standardnpsmoodstavce"/>
    <w:link w:val="Nadpis3"/>
    <w:rsid w:val="004B1583"/>
    <w:rPr>
      <w:rFonts w:asciiTheme="majorHAnsi" w:eastAsiaTheme="majorEastAsia" w:hAnsiTheme="majorHAnsi" w:cstheme="majorBidi"/>
      <w:b/>
      <w:color w:val="002355" w:themeColor="text2"/>
      <w:sz w:val="20"/>
      <w:szCs w:val="20"/>
    </w:rPr>
  </w:style>
  <w:style w:type="character" w:customStyle="1" w:styleId="Nadpis4Char">
    <w:name w:val="Nadpis 4 Char"/>
    <w:basedOn w:val="Standardnpsmoodstavce"/>
    <w:link w:val="Nadpis4"/>
    <w:rsid w:val="004B1583"/>
    <w:rPr>
      <w:rFonts w:asciiTheme="majorHAnsi" w:eastAsiaTheme="majorEastAsia" w:hAnsiTheme="majorHAnsi" w:cstheme="majorBidi"/>
      <w:b/>
      <w:iCs/>
      <w:color w:val="000000" w:themeColor="text1"/>
      <w:sz w:val="20"/>
      <w:lang w:val="en-US"/>
    </w:rPr>
  </w:style>
  <w:style w:type="character" w:customStyle="1" w:styleId="Nadpis5Char">
    <w:name w:val="Nadpis 5 Char"/>
    <w:basedOn w:val="Standardnpsmoodstavce"/>
    <w:link w:val="Nadpis5"/>
    <w:semiHidden/>
    <w:rsid w:val="004B1583"/>
    <w:rPr>
      <w:rFonts w:asciiTheme="majorHAnsi" w:eastAsiaTheme="majorEastAsia" w:hAnsiTheme="majorHAnsi" w:cstheme="majorBidi"/>
      <w:b/>
      <w:color w:val="000000" w:themeColor="text1"/>
      <w:sz w:val="20"/>
    </w:rPr>
  </w:style>
  <w:style w:type="character" w:customStyle="1" w:styleId="Nadpis6Char">
    <w:name w:val="Nadpis 6 Char"/>
    <w:basedOn w:val="Standardnpsmoodstavce"/>
    <w:link w:val="Nadpis6"/>
    <w:semiHidden/>
    <w:rsid w:val="004B1583"/>
    <w:rPr>
      <w:rFonts w:asciiTheme="majorHAnsi" w:eastAsiaTheme="majorEastAsia" w:hAnsiTheme="majorHAnsi" w:cstheme="majorBidi"/>
      <w:b/>
      <w:color w:val="00112A" w:themeColor="accent1" w:themeShade="7F"/>
      <w:sz w:val="20"/>
    </w:rPr>
  </w:style>
  <w:style w:type="character" w:customStyle="1" w:styleId="Nadpis7Char">
    <w:name w:val="Nadpis 7 Char"/>
    <w:basedOn w:val="Standardnpsmoodstavce"/>
    <w:link w:val="Nadpis7"/>
    <w:semiHidden/>
    <w:rsid w:val="004B1583"/>
    <w:rPr>
      <w:rFonts w:asciiTheme="majorHAnsi" w:eastAsiaTheme="majorEastAsia" w:hAnsiTheme="majorHAnsi" w:cstheme="majorBidi"/>
      <w:b/>
      <w:iCs/>
      <w:color w:val="00112A" w:themeColor="accent1" w:themeShade="7F"/>
      <w:sz w:val="20"/>
    </w:rPr>
  </w:style>
  <w:style w:type="character" w:customStyle="1" w:styleId="Nadpis8Char">
    <w:name w:val="Nadpis 8 Char"/>
    <w:basedOn w:val="Standardnpsmoodstavce"/>
    <w:link w:val="Nadpis8"/>
    <w:semiHidden/>
    <w:rsid w:val="004B1583"/>
    <w:rPr>
      <w:rFonts w:asciiTheme="majorHAnsi" w:eastAsiaTheme="majorEastAsia" w:hAnsiTheme="majorHAnsi" w:cstheme="majorBidi"/>
      <w:b/>
      <w:color w:val="272727" w:themeColor="text1" w:themeTint="D8"/>
      <w:sz w:val="20"/>
      <w:szCs w:val="21"/>
    </w:rPr>
  </w:style>
  <w:style w:type="character" w:customStyle="1" w:styleId="Nadpis9Char">
    <w:name w:val="Nadpis 9 Char"/>
    <w:basedOn w:val="Standardnpsmoodstavce"/>
    <w:link w:val="Nadpis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Nadpis1"/>
    <w:next w:val="Normln"/>
    <w:rsid w:val="004E6239"/>
    <w:pPr>
      <w:numPr>
        <w:numId w:val="31"/>
      </w:numPr>
    </w:pPr>
    <w:rPr>
      <w:lang w:val="en-US"/>
    </w:rPr>
  </w:style>
  <w:style w:type="paragraph" w:customStyle="1" w:styleId="Nummerierungberschrift2">
    <w:name w:val="Nummerierung Überschrift 2"/>
    <w:basedOn w:val="Nadpis2"/>
    <w:next w:val="Normln"/>
    <w:rsid w:val="004B1583"/>
    <w:pPr>
      <w:numPr>
        <w:ilvl w:val="1"/>
        <w:numId w:val="31"/>
      </w:numPr>
      <w:spacing w:line="283" w:lineRule="auto"/>
    </w:pPr>
  </w:style>
  <w:style w:type="paragraph" w:customStyle="1" w:styleId="Nummerierungberschrift3">
    <w:name w:val="Nummerierung Überschrift 3"/>
    <w:basedOn w:val="Nadpis3"/>
    <w:next w:val="Normln"/>
    <w:rsid w:val="00265400"/>
    <w:pPr>
      <w:numPr>
        <w:ilvl w:val="2"/>
        <w:numId w:val="31"/>
      </w:numPr>
    </w:pPr>
  </w:style>
  <w:style w:type="paragraph" w:customStyle="1" w:styleId="Nummerierungberschrift4">
    <w:name w:val="Nummerierung Überschrift 4"/>
    <w:basedOn w:val="Nadpis4"/>
    <w:next w:val="Normln"/>
    <w:rsid w:val="00E30EBC"/>
    <w:pPr>
      <w:numPr>
        <w:ilvl w:val="3"/>
        <w:numId w:val="31"/>
      </w:numPr>
    </w:pPr>
  </w:style>
  <w:style w:type="paragraph" w:customStyle="1" w:styleId="Nummerierungberschrift5">
    <w:name w:val="Nummerierung Überschrift 5"/>
    <w:basedOn w:val="Nadpis5"/>
    <w:next w:val="Normln"/>
    <w:semiHidden/>
    <w:rsid w:val="007A0146"/>
    <w:pPr>
      <w:numPr>
        <w:ilvl w:val="4"/>
        <w:numId w:val="31"/>
      </w:numPr>
    </w:pPr>
  </w:style>
  <w:style w:type="paragraph" w:customStyle="1" w:styleId="Nummerierungberschrift6">
    <w:name w:val="Nummerierung Überschrift 6"/>
    <w:basedOn w:val="Nadpis6"/>
    <w:next w:val="Normln"/>
    <w:semiHidden/>
    <w:rsid w:val="008C5FFE"/>
    <w:pPr>
      <w:numPr>
        <w:ilvl w:val="5"/>
        <w:numId w:val="31"/>
      </w:numPr>
    </w:pPr>
  </w:style>
  <w:style w:type="paragraph" w:customStyle="1" w:styleId="Nummerierungberschrift7">
    <w:name w:val="Nummerierung Überschrift 7"/>
    <w:basedOn w:val="Nadpis7"/>
    <w:next w:val="Normln"/>
    <w:semiHidden/>
    <w:rsid w:val="008C5FFE"/>
    <w:pPr>
      <w:numPr>
        <w:ilvl w:val="6"/>
        <w:numId w:val="31"/>
      </w:numPr>
    </w:pPr>
  </w:style>
  <w:style w:type="paragraph" w:customStyle="1" w:styleId="Nummerierungberschrift8">
    <w:name w:val="Nummerierung Überschrift 8"/>
    <w:basedOn w:val="Nadpis8"/>
    <w:next w:val="Normln"/>
    <w:semiHidden/>
    <w:rsid w:val="008C5FFE"/>
    <w:pPr>
      <w:numPr>
        <w:ilvl w:val="7"/>
        <w:numId w:val="31"/>
      </w:numPr>
    </w:pPr>
  </w:style>
  <w:style w:type="paragraph" w:customStyle="1" w:styleId="Nummerierungberschrift9">
    <w:name w:val="Nummerierung Überschrift 9"/>
    <w:basedOn w:val="Nadpis9"/>
    <w:next w:val="Normln"/>
    <w:semiHidden/>
    <w:rsid w:val="008C5FFE"/>
    <w:pPr>
      <w:numPr>
        <w:ilvl w:val="8"/>
        <w:numId w:val="31"/>
      </w:numPr>
    </w:pPr>
  </w:style>
  <w:style w:type="table" w:customStyle="1" w:styleId="KoenigundBauerTabelle">
    <w:name w:val="Koenig und Bauer Tabelle"/>
    <w:basedOn w:val="Normlntabulka"/>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ln"/>
    <w:qFormat/>
    <w:rsid w:val="004B1583"/>
    <w:pPr>
      <w:spacing w:afterLines="0" w:after="0" w:line="288" w:lineRule="auto"/>
    </w:pPr>
  </w:style>
  <w:style w:type="paragraph" w:styleId="Seznam">
    <w:name w:val="List"/>
    <w:basedOn w:val="Normln"/>
    <w:semiHidden/>
    <w:qFormat/>
    <w:rsid w:val="008C5FFE"/>
    <w:pPr>
      <w:numPr>
        <w:numId w:val="21"/>
      </w:numPr>
      <w:spacing w:beforeLines="25" w:before="25" w:afterLines="25" w:after="25" w:line="288" w:lineRule="auto"/>
      <w:contextualSpacing/>
    </w:pPr>
  </w:style>
  <w:style w:type="paragraph" w:styleId="Seznam2">
    <w:name w:val="List 2"/>
    <w:basedOn w:val="Normln"/>
    <w:semiHidden/>
    <w:rsid w:val="008C5FFE"/>
    <w:pPr>
      <w:numPr>
        <w:ilvl w:val="1"/>
        <w:numId w:val="21"/>
      </w:numPr>
      <w:spacing w:beforeLines="25" w:before="25" w:afterLines="25" w:after="25" w:line="288" w:lineRule="auto"/>
      <w:contextualSpacing/>
    </w:pPr>
  </w:style>
  <w:style w:type="paragraph" w:styleId="Seznam3">
    <w:name w:val="List 3"/>
    <w:basedOn w:val="Normln"/>
    <w:semiHidden/>
    <w:rsid w:val="008C5FFE"/>
    <w:pPr>
      <w:numPr>
        <w:ilvl w:val="2"/>
        <w:numId w:val="21"/>
      </w:numPr>
      <w:spacing w:beforeLines="25" w:before="25" w:afterLines="25" w:after="25" w:line="288" w:lineRule="auto"/>
      <w:contextualSpacing/>
    </w:pPr>
  </w:style>
  <w:style w:type="paragraph" w:styleId="Seznam4">
    <w:name w:val="List 4"/>
    <w:basedOn w:val="Normln"/>
    <w:semiHidden/>
    <w:rsid w:val="008C5FFE"/>
    <w:pPr>
      <w:numPr>
        <w:ilvl w:val="3"/>
        <w:numId w:val="21"/>
      </w:numPr>
      <w:spacing w:beforeLines="25" w:before="25" w:afterLines="25" w:after="25" w:line="288" w:lineRule="auto"/>
      <w:contextualSpacing/>
    </w:pPr>
  </w:style>
  <w:style w:type="paragraph" w:styleId="Seznam5">
    <w:name w:val="List 5"/>
    <w:basedOn w:val="Normln"/>
    <w:semiHidden/>
    <w:rsid w:val="008C5FFE"/>
    <w:pPr>
      <w:spacing w:beforeLines="25" w:before="25" w:afterLines="25" w:after="25" w:line="288" w:lineRule="auto"/>
      <w:contextualSpacing/>
    </w:pPr>
  </w:style>
  <w:style w:type="paragraph" w:styleId="Titulek">
    <w:name w:val="caption"/>
    <w:basedOn w:val="Normln"/>
    <w:next w:val="Normln"/>
    <w:qFormat/>
    <w:rsid w:val="004B1583"/>
    <w:pPr>
      <w:spacing w:before="40"/>
      <w:contextualSpacing/>
    </w:pPr>
    <w:rPr>
      <w:b/>
      <w:bCs/>
      <w:color w:val="002355" w:themeColor="text2"/>
      <w:sz w:val="14"/>
      <w:szCs w:val="18"/>
    </w:rPr>
  </w:style>
  <w:style w:type="paragraph" w:styleId="Textpoznpodarou">
    <w:name w:val="footnote text"/>
    <w:basedOn w:val="Normln"/>
    <w:link w:val="TextpoznpodarouChar"/>
    <w:rsid w:val="00002FD9"/>
    <w:pPr>
      <w:spacing w:after="0"/>
      <w:ind w:left="170" w:hanging="170"/>
    </w:pPr>
    <w:rPr>
      <w:sz w:val="14"/>
      <w:szCs w:val="20"/>
    </w:rPr>
  </w:style>
  <w:style w:type="character" w:customStyle="1" w:styleId="TextpoznpodarouChar">
    <w:name w:val="Text pozn. pod čarou Char"/>
    <w:basedOn w:val="Standardnpsmoodstavce"/>
    <w:link w:val="Textpoznpodarou"/>
    <w:rsid w:val="00265400"/>
    <w:rPr>
      <w:sz w:val="14"/>
      <w:szCs w:val="20"/>
    </w:rPr>
  </w:style>
  <w:style w:type="character" w:styleId="Znakapoznpodarou">
    <w:name w:val="footnote reference"/>
    <w:basedOn w:val="Standardnpsmoodstavce"/>
    <w:semiHidden/>
    <w:rsid w:val="008C5FFE"/>
    <w:rPr>
      <w:vertAlign w:val="superscript"/>
    </w:rPr>
  </w:style>
  <w:style w:type="character" w:styleId="Siln">
    <w:name w:val="Strong"/>
    <w:basedOn w:val="Standardnpsmoodstavce"/>
    <w:qFormat/>
    <w:rsid w:val="008C5FFE"/>
    <w:rPr>
      <w:b/>
      <w:bCs/>
    </w:rPr>
  </w:style>
  <w:style w:type="paragraph" w:styleId="Bezmezer">
    <w:name w:val="No Spacing"/>
    <w:link w:val="BezmezerChar"/>
    <w:semiHidden/>
    <w:qFormat/>
    <w:rsid w:val="008C5FFE"/>
    <w:pPr>
      <w:spacing w:after="0" w:line="240" w:lineRule="auto"/>
    </w:pPr>
    <w:rPr>
      <w:rFonts w:eastAsiaTheme="minorEastAsia"/>
      <w:lang w:eastAsia="de-DE"/>
    </w:rPr>
  </w:style>
  <w:style w:type="character" w:customStyle="1" w:styleId="BezmezerChar">
    <w:name w:val="Bez mezer Char"/>
    <w:basedOn w:val="Standardnpsmoodstavce"/>
    <w:link w:val="Bezmezer"/>
    <w:semiHidden/>
    <w:rsid w:val="00265400"/>
    <w:rPr>
      <w:rFonts w:eastAsiaTheme="minorEastAsia"/>
      <w:lang w:eastAsia="de-DE"/>
    </w:rPr>
  </w:style>
  <w:style w:type="character" w:styleId="Hypertextovodkaz">
    <w:name w:val="Hyperlink"/>
    <w:basedOn w:val="Standardnpsmoodstavce"/>
    <w:rsid w:val="008C5FFE"/>
    <w:rPr>
      <w:color w:val="F02D32" w:themeColor="accent3"/>
      <w:u w:val="none"/>
    </w:rPr>
  </w:style>
  <w:style w:type="character" w:customStyle="1" w:styleId="Nevyeenzmnka1">
    <w:name w:val="Nevyřešená zmínka1"/>
    <w:basedOn w:val="Standardnpsmoodstavce"/>
    <w:semiHidden/>
    <w:unhideWhenUsed/>
    <w:rsid w:val="008C5FFE"/>
    <w:rPr>
      <w:color w:val="605E5C"/>
      <w:shd w:val="clear" w:color="auto" w:fill="E1DFDD"/>
    </w:rPr>
  </w:style>
  <w:style w:type="table" w:customStyle="1" w:styleId="TabellemithellemGitternetz1">
    <w:name w:val="Tabelle mit hellem Gitternetz1"/>
    <w:basedOn w:val="Normlntabulka"/>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lntabulka"/>
    <w:uiPriority w:val="99"/>
    <w:rsid w:val="000A70ED"/>
    <w:pPr>
      <w:spacing w:after="0" w:line="240" w:lineRule="auto"/>
    </w:pPr>
    <w:tblPr>
      <w:tblCellMar>
        <w:left w:w="0" w:type="dxa"/>
        <w:right w:w="0" w:type="dxa"/>
      </w:tblCellMar>
    </w:tblPr>
  </w:style>
  <w:style w:type="paragraph" w:customStyle="1" w:styleId="Tabberschrift">
    <w:name w:val="Tab Überschrift"/>
    <w:basedOn w:val="Normln"/>
    <w:qFormat/>
    <w:rsid w:val="00D37C08"/>
    <w:pPr>
      <w:spacing w:after="0"/>
    </w:pPr>
    <w:rPr>
      <w:rFonts w:asciiTheme="majorHAnsi" w:hAnsiTheme="majorHAnsi"/>
      <w:color w:val="002355" w:themeColor="text2"/>
    </w:rPr>
  </w:style>
  <w:style w:type="paragraph" w:styleId="Nadpisobsahu">
    <w:name w:val="TOC Heading"/>
    <w:basedOn w:val="Nadpis1"/>
    <w:next w:val="Normln"/>
    <w:unhideWhenUsed/>
    <w:rsid w:val="00133BCF"/>
    <w:pPr>
      <w:spacing w:line="259" w:lineRule="auto"/>
      <w:outlineLvl w:val="9"/>
    </w:pPr>
    <w:rPr>
      <w:bCs w:val="0"/>
      <w:szCs w:val="32"/>
      <w:lang w:eastAsia="de-DE"/>
    </w:rPr>
  </w:style>
  <w:style w:type="paragraph" w:styleId="Obsah1">
    <w:name w:val="toc 1"/>
    <w:basedOn w:val="Normln"/>
    <w:next w:val="Normln"/>
    <w:unhideWhenUsed/>
    <w:rsid w:val="009E7CEF"/>
    <w:pPr>
      <w:tabs>
        <w:tab w:val="left" w:pos="709"/>
        <w:tab w:val="right" w:pos="9072"/>
      </w:tabs>
      <w:spacing w:beforeLines="100" w:before="100" w:afterLines="50" w:after="50"/>
      <w:ind w:left="709" w:hanging="709"/>
    </w:pPr>
    <w:rPr>
      <w:b/>
      <w:noProof/>
    </w:rPr>
  </w:style>
  <w:style w:type="paragraph" w:styleId="Obsah2">
    <w:name w:val="toc 2"/>
    <w:basedOn w:val="Normln"/>
    <w:next w:val="Normln"/>
    <w:unhideWhenUsed/>
    <w:rsid w:val="009E7CEF"/>
    <w:pPr>
      <w:spacing w:afterLines="25" w:after="25"/>
      <w:ind w:left="709" w:hanging="709"/>
    </w:pPr>
  </w:style>
  <w:style w:type="paragraph" w:styleId="Obsah3">
    <w:name w:val="toc 3"/>
    <w:basedOn w:val="Normln"/>
    <w:next w:val="Normln"/>
    <w:unhideWhenUsed/>
    <w:rsid w:val="009E7CEF"/>
    <w:pPr>
      <w:spacing w:afterLines="25" w:after="25"/>
      <w:ind w:left="709" w:hanging="709"/>
    </w:pPr>
  </w:style>
  <w:style w:type="paragraph" w:styleId="Odstavecseseznamem">
    <w:name w:val="List Paragraph"/>
    <w:basedOn w:val="Normln"/>
    <w:semiHidden/>
    <w:rsid w:val="00FB38C5"/>
    <w:pPr>
      <w:ind w:left="720"/>
      <w:contextualSpacing/>
    </w:pPr>
  </w:style>
  <w:style w:type="paragraph" w:customStyle="1" w:styleId="Aufzhlung">
    <w:name w:val="Aufzählung"/>
    <w:basedOn w:val="Odstavecseseznamem"/>
    <w:qFormat/>
    <w:rsid w:val="00B622F0"/>
    <w:pPr>
      <w:numPr>
        <w:numId w:val="35"/>
      </w:numPr>
    </w:pPr>
  </w:style>
  <w:style w:type="paragraph" w:styleId="Obsah4">
    <w:name w:val="toc 4"/>
    <w:basedOn w:val="Normln"/>
    <w:next w:val="Normln"/>
    <w:autoRedefine/>
    <w:semiHidden/>
    <w:unhideWhenUsed/>
    <w:rsid w:val="009E7CEF"/>
    <w:pPr>
      <w:spacing w:afterLines="25" w:after="25"/>
      <w:ind w:left="709" w:hanging="709"/>
    </w:pPr>
  </w:style>
  <w:style w:type="paragraph" w:styleId="Obsah5">
    <w:name w:val="toc 5"/>
    <w:basedOn w:val="Normln"/>
    <w:next w:val="Normln"/>
    <w:autoRedefine/>
    <w:semiHidden/>
    <w:unhideWhenUsed/>
    <w:rsid w:val="009E7CEF"/>
    <w:pPr>
      <w:spacing w:afterLines="25" w:after="25"/>
      <w:ind w:left="709" w:hanging="709"/>
    </w:pPr>
  </w:style>
  <w:style w:type="paragraph" w:styleId="Obsah6">
    <w:name w:val="toc 6"/>
    <w:basedOn w:val="Normln"/>
    <w:next w:val="Normln"/>
    <w:autoRedefine/>
    <w:semiHidden/>
    <w:unhideWhenUsed/>
    <w:rsid w:val="009E7CEF"/>
    <w:pPr>
      <w:spacing w:afterLines="25" w:after="25"/>
      <w:ind w:left="709" w:hanging="709"/>
    </w:pPr>
  </w:style>
  <w:style w:type="paragraph" w:styleId="Obsah7">
    <w:name w:val="toc 7"/>
    <w:basedOn w:val="Normln"/>
    <w:next w:val="Normln"/>
    <w:autoRedefine/>
    <w:semiHidden/>
    <w:unhideWhenUsed/>
    <w:rsid w:val="009E7CEF"/>
    <w:pPr>
      <w:spacing w:afterLines="25" w:after="25"/>
      <w:ind w:left="709" w:hanging="709"/>
    </w:pPr>
  </w:style>
  <w:style w:type="paragraph" w:styleId="Obsah8">
    <w:name w:val="toc 8"/>
    <w:basedOn w:val="Normln"/>
    <w:next w:val="Normln"/>
    <w:autoRedefine/>
    <w:semiHidden/>
    <w:unhideWhenUsed/>
    <w:rsid w:val="009E7CEF"/>
    <w:pPr>
      <w:spacing w:afterLines="25" w:after="25"/>
      <w:ind w:left="709" w:hanging="709"/>
    </w:pPr>
  </w:style>
  <w:style w:type="paragraph" w:styleId="Obsah9">
    <w:name w:val="toc 9"/>
    <w:basedOn w:val="Normln"/>
    <w:next w:val="Normln"/>
    <w:autoRedefine/>
    <w:semiHidden/>
    <w:unhideWhenUsed/>
    <w:rsid w:val="009E7CEF"/>
    <w:pPr>
      <w:spacing w:afterLines="25" w:after="25"/>
      <w:ind w:left="709" w:hanging="709"/>
    </w:pPr>
  </w:style>
  <w:style w:type="character" w:styleId="Zdraznnjemn">
    <w:name w:val="Subtle Emphasis"/>
    <w:uiPriority w:val="19"/>
    <w:qFormat/>
    <w:rsid w:val="00054517"/>
    <w:rPr>
      <w:rFonts w:cs="Times New Roman"/>
      <w:i/>
      <w:iCs/>
      <w:color w:val="auto"/>
    </w:rPr>
  </w:style>
  <w:style w:type="character" w:styleId="Zdraznn">
    <w:name w:val="Emphasis"/>
    <w:uiPriority w:val="11"/>
    <w:qFormat/>
    <w:rsid w:val="00054517"/>
    <w:rPr>
      <w:rFonts w:ascii="Arial" w:hAnsi="Arial" w:cs="Times New Roman"/>
      <w:b/>
      <w:iCs/>
      <w:sz w:val="20"/>
    </w:rPr>
  </w:style>
  <w:style w:type="table" w:customStyle="1" w:styleId="KBTabelle">
    <w:name w:val="K&amp;B_Tabelle"/>
    <w:basedOn w:val="Normlntabulka"/>
    <w:uiPriority w:val="99"/>
    <w:rsid w:val="00054517"/>
    <w:pPr>
      <w:spacing w:after="0" w:line="270" w:lineRule="atLeast"/>
    </w:pPr>
    <w:rPr>
      <w:rFonts w:ascii="Arial" w:eastAsia="Times New Roman" w:hAnsi="Arial" w:cs="Times New Roman"/>
      <w:sz w:val="20"/>
      <w:szCs w:val="20"/>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inhaltZahlen">
    <w:name w:val="Tabelleninhalt Zahlen"/>
    <w:basedOn w:val="Normln"/>
    <w:link w:val="TabelleninhaltZahlenZchn"/>
    <w:uiPriority w:val="19"/>
    <w:qFormat/>
    <w:rsid w:val="00054517"/>
    <w:pPr>
      <w:tabs>
        <w:tab w:val="left" w:pos="340"/>
        <w:tab w:val="left" w:pos="680"/>
        <w:tab w:val="left" w:pos="851"/>
        <w:tab w:val="left" w:pos="1021"/>
        <w:tab w:val="left" w:pos="1531"/>
        <w:tab w:val="left" w:pos="4536"/>
        <w:tab w:val="right" w:pos="9072"/>
      </w:tabs>
      <w:spacing w:afterLines="0" w:after="0" w:line="270" w:lineRule="atLeast"/>
      <w:jc w:val="right"/>
    </w:pPr>
    <w:rPr>
      <w:rFonts w:ascii="Arial" w:eastAsia="Times New Roman" w:hAnsi="Arial" w:cs="Times New Roman"/>
      <w:color w:val="0A0A0A"/>
      <w:szCs w:val="20"/>
    </w:rPr>
  </w:style>
  <w:style w:type="character" w:customStyle="1" w:styleId="TabelleninhaltZahlenZchn">
    <w:name w:val="Tabelleninhalt Zahlen Zchn"/>
    <w:link w:val="TabelleninhaltZahlen"/>
    <w:uiPriority w:val="19"/>
    <w:locked/>
    <w:rsid w:val="00054517"/>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3286">
      <w:bodyDiv w:val="1"/>
      <w:marLeft w:val="0"/>
      <w:marRight w:val="0"/>
      <w:marTop w:val="0"/>
      <w:marBottom w:val="0"/>
      <w:divBdr>
        <w:top w:val="none" w:sz="0" w:space="0" w:color="auto"/>
        <w:left w:val="none" w:sz="0" w:space="0" w:color="auto"/>
        <w:bottom w:val="none" w:sz="0" w:space="0" w:color="auto"/>
        <w:right w:val="none" w:sz="0" w:space="0" w:color="auto"/>
      </w:divBdr>
      <w:divsChild>
        <w:div w:id="1978534743">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harding@shawcommunication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durs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D667-F3B8-4421-AD48-294D1D9E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4808</Characters>
  <Application>Microsoft Office Word</Application>
  <DocSecurity>0</DocSecurity>
  <Lines>40</Lines>
  <Paragraphs>11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Díky CorruJET 170 zrychluje společnost KOLB digitální postprint</vt:lpstr>
      <vt:lpstr>Koenig &amp; Bauer veröffentlicht Q3-Bericht 2020</vt:lpstr>
    </vt:vector>
  </TitlesOfParts>
  <Company>Koenig &amp; Bauer</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CorruJET 170 zrychluje společnost KOLB digitální postprint</dc:title>
  <dc:creator>Bausenwein, Linda (ZM)</dc:creator>
  <dc:description>Optimiert für Word 2016</dc:description>
  <cp:lastModifiedBy>Stanislav Vaníček</cp:lastModifiedBy>
  <cp:revision>2</cp:revision>
  <cp:lastPrinted>2020-11-16T06:43:00Z</cp:lastPrinted>
  <dcterms:created xsi:type="dcterms:W3CDTF">2021-01-19T13:20:00Z</dcterms:created>
  <dcterms:modified xsi:type="dcterms:W3CDTF">2021-01-19T13:20:00Z</dcterms:modified>
</cp:coreProperties>
</file>